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21813" w14:textId="77777777" w:rsidR="00805ACF" w:rsidRDefault="00805ACF" w:rsidP="00805ACF">
      <w:pPr>
        <w:spacing w:before="101" w:line="224" w:lineRule="auto"/>
        <w:ind w:firstLine="26"/>
      </w:pPr>
      <w:r>
        <w:rPr>
          <w:rFonts w:ascii="黑体" w:eastAsia="黑体" w:hAnsi="黑体" w:cs="黑体"/>
          <w:color w:val="231F20"/>
          <w:spacing w:val="14"/>
          <w:sz w:val="31"/>
          <w:szCs w:val="31"/>
        </w:rPr>
        <w:t>附</w:t>
      </w:r>
      <w:r>
        <w:rPr>
          <w:rFonts w:ascii="黑体" w:eastAsia="黑体" w:hAnsi="黑体" w:cs="黑体"/>
          <w:color w:val="231F20"/>
          <w:spacing w:val="13"/>
          <w:sz w:val="31"/>
          <w:szCs w:val="31"/>
        </w:rPr>
        <w:t>件</w:t>
      </w:r>
      <w:r>
        <w:rPr>
          <w:rFonts w:ascii="黑体" w:eastAsia="黑体" w:hAnsi="黑体" w:cs="黑体"/>
          <w:color w:val="231F20"/>
          <w:spacing w:val="7"/>
          <w:sz w:val="31"/>
          <w:szCs w:val="31"/>
        </w:rPr>
        <w:t>4</w:t>
      </w:r>
    </w:p>
    <w:p w14:paraId="64824BDE" w14:textId="4DFCE3DB" w:rsidR="00805ACF" w:rsidRDefault="00805ACF" w:rsidP="00805ACF">
      <w:pPr>
        <w:spacing w:before="150" w:line="259" w:lineRule="auto"/>
        <w:ind w:left="142" w:right="932"/>
        <w:jc w:val="center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color w:val="231F20"/>
          <w:spacing w:val="-8"/>
          <w:sz w:val="35"/>
          <w:szCs w:val="35"/>
        </w:rPr>
        <w:t>关于进一步深化“放管服”改革做</w:t>
      </w:r>
      <w:r>
        <w:rPr>
          <w:rFonts w:ascii="微软雅黑" w:eastAsia="微软雅黑" w:hAnsi="微软雅黑" w:cs="微软雅黑"/>
          <w:color w:val="231F20"/>
          <w:spacing w:val="-7"/>
          <w:sz w:val="35"/>
          <w:szCs w:val="35"/>
        </w:rPr>
        <w:t>好医疗机构和</w:t>
      </w:r>
      <w:r>
        <w:rPr>
          <w:rFonts w:ascii="微软雅黑" w:eastAsia="微软雅黑" w:hAnsi="微软雅黑" w:cs="微软雅黑"/>
          <w:color w:val="231F20"/>
          <w:spacing w:val="8"/>
          <w:sz w:val="35"/>
          <w:szCs w:val="35"/>
        </w:rPr>
        <w:t>医师审批有关工</w:t>
      </w:r>
      <w:r>
        <w:rPr>
          <w:rFonts w:ascii="微软雅黑" w:eastAsia="微软雅黑" w:hAnsi="微软雅黑" w:cs="微软雅黑"/>
          <w:color w:val="231F20"/>
          <w:spacing w:val="7"/>
          <w:sz w:val="35"/>
          <w:szCs w:val="35"/>
        </w:rPr>
        <w:t>作方案</w:t>
      </w:r>
    </w:p>
    <w:p w14:paraId="69783719" w14:textId="77777777" w:rsidR="00805ACF" w:rsidRDefault="00805ACF" w:rsidP="00805ACF">
      <w:pPr>
        <w:spacing w:before="100" w:line="232" w:lineRule="auto"/>
        <w:ind w:firstLine="654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一</w:t>
      </w:r>
      <w:r>
        <w:rPr>
          <w:rFonts w:ascii="黑体" w:eastAsia="黑体" w:hAnsi="黑体" w:cs="黑体"/>
          <w:color w:val="231F20"/>
          <w:spacing w:val="-14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诊所设置审批和执业登记改革措施</w:t>
      </w:r>
    </w:p>
    <w:p w14:paraId="43E6ADD9" w14:textId="77777777" w:rsidR="00805ACF" w:rsidRDefault="00805ACF" w:rsidP="00805ACF">
      <w:pPr>
        <w:spacing w:before="202" w:line="232" w:lineRule="auto"/>
        <w:ind w:firstLine="523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（一</w:t>
      </w:r>
      <w:r>
        <w:rPr>
          <w:rFonts w:ascii="楷体" w:eastAsia="楷体" w:hAnsi="楷体" w:cs="楷体"/>
          <w:color w:val="231F20"/>
          <w:spacing w:val="-12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具体改革举措</w:t>
      </w:r>
    </w:p>
    <w:p w14:paraId="03A829AA" w14:textId="77777777" w:rsidR="00805ACF" w:rsidRDefault="00805ACF" w:rsidP="00805ACF">
      <w:pPr>
        <w:spacing w:before="200" w:line="353" w:lineRule="auto"/>
        <w:ind w:left="23" w:right="110" w:firstLine="650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6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诊所设置审批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开办诊所不再向卫生健康行政部门申请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办理设置审批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直接办理诊所执业备案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。</w:t>
      </w:r>
    </w:p>
    <w:p w14:paraId="65530B57" w14:textId="77777777" w:rsidR="00805ACF" w:rsidRDefault="00805ACF" w:rsidP="00805ACF">
      <w:pPr>
        <w:spacing w:before="2" w:line="352" w:lineRule="auto"/>
        <w:ind w:left="17" w:right="110" w:firstLine="626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诊所执业登记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取消对诊所执业的许可准入管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理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改为备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案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管理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。</w:t>
      </w:r>
    </w:p>
    <w:p w14:paraId="3DE6E55E" w14:textId="77777777" w:rsidR="00805ACF" w:rsidRDefault="00805ACF" w:rsidP="00805ACF">
      <w:pPr>
        <w:spacing w:line="217" w:lineRule="auto"/>
        <w:ind w:firstLine="523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（二</w:t>
      </w:r>
      <w:r>
        <w:rPr>
          <w:rFonts w:ascii="楷体" w:eastAsia="楷体" w:hAnsi="楷体" w:cs="楷体"/>
          <w:color w:val="231F20"/>
          <w:spacing w:val="-10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事中事后监管措施</w:t>
      </w:r>
    </w:p>
    <w:p w14:paraId="5DFA1C0A" w14:textId="77777777" w:rsidR="00805ACF" w:rsidRDefault="00805ACF" w:rsidP="00805ACF">
      <w:pPr>
        <w:spacing w:before="225" w:line="353" w:lineRule="auto"/>
        <w:ind w:left="4" w:right="110" w:firstLine="669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9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县级卫生健康行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政部门依据国家卫生健康委修订的诊所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基本标准、制定的诊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所备案管理的有关办法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按照备案管理相关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程序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做好辖区内诊所备案管理工作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。</w:t>
      </w:r>
    </w:p>
    <w:p w14:paraId="5F12A41E" w14:textId="77777777" w:rsidR="00805ACF" w:rsidRDefault="00805ACF" w:rsidP="00805ACF">
      <w:pPr>
        <w:spacing w:before="6" w:line="352" w:lineRule="auto"/>
        <w:ind w:firstLine="64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各地卫生健康行政部门结合实际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完善配套政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策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创新监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管手段</w:t>
      </w:r>
      <w:r>
        <w:rPr>
          <w:rFonts w:ascii="仿宋" w:eastAsia="仿宋" w:hAnsi="仿宋" w:cs="仿宋"/>
          <w:color w:val="231F20"/>
          <w:spacing w:val="-52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按照“谁主管</w:t>
      </w:r>
      <w:r>
        <w:rPr>
          <w:rFonts w:ascii="仿宋" w:eastAsia="仿宋" w:hAnsi="仿宋" w:cs="仿宋"/>
          <w:color w:val="231F20"/>
          <w:spacing w:val="-5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谁监管”的原则</w:t>
      </w:r>
      <w:r>
        <w:rPr>
          <w:rFonts w:ascii="仿宋" w:eastAsia="仿宋" w:hAnsi="仿宋" w:cs="仿宋"/>
          <w:color w:val="231F20"/>
          <w:spacing w:val="-5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将诊所纳入本地医疗质 量管理控制体系</w:t>
      </w:r>
      <w:r>
        <w:rPr>
          <w:rFonts w:ascii="仿宋" w:eastAsia="仿宋" w:hAnsi="仿宋" w:cs="仿宋"/>
          <w:color w:val="231F20"/>
          <w:spacing w:val="-1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完善医疗服务监管信息系统</w:t>
      </w:r>
      <w:r>
        <w:rPr>
          <w:rFonts w:ascii="仿宋" w:eastAsia="仿宋" w:hAnsi="仿宋" w:cs="仿宋"/>
          <w:color w:val="231F20"/>
          <w:spacing w:val="-1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充分运用信息化</w:t>
      </w:r>
      <w:r>
        <w:rPr>
          <w:rFonts w:ascii="仿宋" w:eastAsia="仿宋" w:hAnsi="仿宋" w:cs="仿宋"/>
          <w:color w:val="231F20"/>
          <w:spacing w:val="-1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大数据等技术手段，加强诊所医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疗质量安全监管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诊所要将诊疗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信息及时上</w:t>
      </w:r>
      <w:proofErr w:type="gramStart"/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传医疗</w:t>
      </w:r>
      <w:proofErr w:type="gramEnd"/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服务监管信息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系统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并建立完善的医疗质量安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全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管理制度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自觉加强医疗质量安全管理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。</w:t>
      </w:r>
    </w:p>
    <w:p w14:paraId="182546C3" w14:textId="7C0A000B" w:rsidR="00805ACF" w:rsidRDefault="00805ACF" w:rsidP="00805ACF">
      <w:pPr>
        <w:spacing w:before="1" w:line="218" w:lineRule="auto"/>
        <w:ind w:firstLine="650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各地卫生健康行政部门向社会公开诊所备案信息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和医师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护士注册信息，加强行业自律和社会监督。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各地依法将诊所执业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状况记入诊所主要负责人个人诚信记录，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强化信用约束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。</w:t>
      </w:r>
    </w:p>
    <w:p w14:paraId="6918603C" w14:textId="77777777" w:rsidR="00805ACF" w:rsidRDefault="00805ACF" w:rsidP="00805ACF">
      <w:pPr>
        <w:spacing w:before="1" w:line="223" w:lineRule="auto"/>
        <w:ind w:firstLine="518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（三</w:t>
      </w:r>
      <w:r>
        <w:rPr>
          <w:rFonts w:ascii="楷体" w:eastAsia="楷体" w:hAnsi="楷体" w:cs="楷体"/>
          <w:color w:val="231F20"/>
          <w:spacing w:val="-14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实施计划</w:t>
      </w:r>
    </w:p>
    <w:p w14:paraId="6730BCE1" w14:textId="77777777" w:rsidR="00805ACF" w:rsidRDefault="00805ACF" w:rsidP="00805ACF">
      <w:pPr>
        <w:spacing w:before="213" w:line="353" w:lineRule="auto"/>
        <w:ind w:left="2" w:firstLine="64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lastRenderedPageBreak/>
        <w:t>在国家卫生健康委修订好诊所基本标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准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制定好诊所备案管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理的有关办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法后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各地依据办法规定的备案管理相关程序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做好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辖区内诊所备案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管理工作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53CAF0D5" w14:textId="77777777" w:rsidR="00805ACF" w:rsidRDefault="00805ACF" w:rsidP="00805ACF">
      <w:pPr>
        <w:spacing w:before="1" w:line="241" w:lineRule="auto"/>
        <w:ind w:firstLine="65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-4"/>
          <w:sz w:val="31"/>
          <w:szCs w:val="31"/>
        </w:rPr>
        <w:t>二</w:t>
      </w:r>
      <w:r>
        <w:rPr>
          <w:rFonts w:ascii="黑体" w:eastAsia="黑体" w:hAnsi="黑体" w:cs="黑体"/>
          <w:color w:val="231F20"/>
          <w:spacing w:val="-160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pacing w:val="-4"/>
          <w:sz w:val="31"/>
          <w:szCs w:val="31"/>
        </w:rPr>
        <w:t>部分医疗机构《设置医疗机构批准书》核发改革</w:t>
      </w:r>
      <w:r>
        <w:rPr>
          <w:rFonts w:ascii="黑体" w:eastAsia="黑体" w:hAnsi="黑体" w:cs="黑体"/>
          <w:color w:val="231F20"/>
          <w:spacing w:val="-3"/>
          <w:sz w:val="31"/>
          <w:szCs w:val="31"/>
        </w:rPr>
        <w:t>措施</w:t>
      </w:r>
    </w:p>
    <w:p w14:paraId="2B860734" w14:textId="77777777" w:rsidR="00805ACF" w:rsidRDefault="00805ACF" w:rsidP="00805ACF">
      <w:pPr>
        <w:spacing w:before="186" w:line="232" w:lineRule="auto"/>
        <w:ind w:firstLine="518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（一</w:t>
      </w:r>
      <w:r>
        <w:rPr>
          <w:rFonts w:ascii="楷体" w:eastAsia="楷体" w:hAnsi="楷体" w:cs="楷体"/>
          <w:color w:val="231F20"/>
          <w:spacing w:val="-12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具体改革举措</w:t>
      </w:r>
    </w:p>
    <w:p w14:paraId="4FCF17FA" w14:textId="77777777" w:rsidR="00805ACF" w:rsidRDefault="00805ACF" w:rsidP="00805ACF">
      <w:pPr>
        <w:spacing w:before="199" w:line="353" w:lineRule="auto"/>
        <w:ind w:left="5" w:firstLine="66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除三级医院</w:t>
      </w:r>
      <w:r>
        <w:rPr>
          <w:rFonts w:ascii="仿宋" w:eastAsia="仿宋" w:hAnsi="仿宋" w:cs="仿宋"/>
          <w:color w:val="231F20"/>
          <w:spacing w:val="-5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三级妇幼保健院</w:t>
      </w:r>
      <w:r>
        <w:rPr>
          <w:rFonts w:ascii="仿宋" w:eastAsia="仿宋" w:hAnsi="仿宋" w:cs="仿宋"/>
          <w:color w:val="231F20"/>
          <w:spacing w:val="-5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急救中心</w:t>
      </w:r>
      <w:r>
        <w:rPr>
          <w:rFonts w:ascii="仿宋" w:eastAsia="仿宋" w:hAnsi="仿宋" w:cs="仿宋"/>
          <w:color w:val="231F20"/>
          <w:spacing w:val="-5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急救站</w:t>
      </w:r>
      <w:r>
        <w:rPr>
          <w:rFonts w:ascii="仿宋" w:eastAsia="仿宋" w:hAnsi="仿宋" w:cs="仿宋"/>
          <w:color w:val="231F20"/>
          <w:spacing w:val="-5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临床检验 中心</w:t>
      </w:r>
      <w:r>
        <w:rPr>
          <w:rFonts w:ascii="仿宋" w:eastAsia="仿宋" w:hAnsi="仿宋" w:cs="仿宋"/>
          <w:color w:val="231F20"/>
          <w:spacing w:val="-5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中外合资合作医疗机构</w:t>
      </w:r>
      <w:r>
        <w:rPr>
          <w:rFonts w:ascii="仿宋" w:eastAsia="仿宋" w:hAnsi="仿宋" w:cs="仿宋"/>
          <w:color w:val="231F20"/>
          <w:spacing w:val="-5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港澳台独资医疗机构外</w:t>
      </w:r>
      <w:r>
        <w:rPr>
          <w:rFonts w:ascii="仿宋" w:eastAsia="仿宋" w:hAnsi="仿宋" w:cs="仿宋"/>
          <w:color w:val="231F20"/>
          <w:spacing w:val="-5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举办其他 医疗机构</w:t>
      </w:r>
      <w:r>
        <w:rPr>
          <w:rFonts w:ascii="仿宋" w:eastAsia="仿宋" w:hAnsi="仿宋" w:cs="仿宋"/>
          <w:color w:val="231F20"/>
          <w:spacing w:val="-8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不再申请办理《设置医疗机构批准书》</w:t>
      </w:r>
      <w:r>
        <w:rPr>
          <w:rFonts w:ascii="仿宋" w:eastAsia="仿宋" w:hAnsi="仿宋" w:cs="仿宋"/>
          <w:color w:val="231F20"/>
          <w:spacing w:val="-8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在执业登记时 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发放《医疗机</w:t>
      </w:r>
      <w:r>
        <w:rPr>
          <w:rFonts w:ascii="仿宋" w:eastAsia="仿宋" w:hAnsi="仿宋" w:cs="仿宋"/>
          <w:color w:val="231F20"/>
          <w:spacing w:val="-4"/>
          <w:sz w:val="31"/>
          <w:szCs w:val="31"/>
        </w:rPr>
        <w:t>构执业许可证》</w:t>
      </w:r>
      <w:r>
        <w:rPr>
          <w:rFonts w:ascii="仿宋" w:eastAsia="仿宋" w:hAnsi="仿宋" w:cs="仿宋"/>
          <w:color w:val="231F20"/>
          <w:spacing w:val="-160"/>
          <w:sz w:val="31"/>
          <w:szCs w:val="31"/>
        </w:rPr>
        <w:t>。</w:t>
      </w:r>
    </w:p>
    <w:p w14:paraId="56D7B39A" w14:textId="77777777" w:rsidR="00805ACF" w:rsidRDefault="00805ACF" w:rsidP="00805ACF">
      <w:pPr>
        <w:spacing w:line="217" w:lineRule="auto"/>
        <w:ind w:firstLine="518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（二</w:t>
      </w:r>
      <w:r>
        <w:rPr>
          <w:rFonts w:ascii="楷体" w:eastAsia="楷体" w:hAnsi="楷体" w:cs="楷体"/>
          <w:color w:val="231F20"/>
          <w:spacing w:val="-10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事中事后监管措施</w:t>
      </w:r>
    </w:p>
    <w:p w14:paraId="2C11F65C" w14:textId="77777777" w:rsidR="00805ACF" w:rsidRDefault="00805ACF" w:rsidP="00805ACF">
      <w:pPr>
        <w:spacing w:before="226" w:line="353" w:lineRule="auto"/>
        <w:ind w:left="14" w:firstLine="65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定期组织医疗机构校验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对医疗机构的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基本条件和执业状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color w:val="231F20"/>
          <w:sz w:val="31"/>
          <w:szCs w:val="31"/>
        </w:rPr>
        <w:t>况</w:t>
      </w:r>
      <w:proofErr w:type="gramEnd"/>
      <w:r>
        <w:rPr>
          <w:rFonts w:ascii="仿宋" w:eastAsia="仿宋" w:hAnsi="仿宋" w:cs="仿宋"/>
          <w:color w:val="231F20"/>
          <w:sz w:val="31"/>
          <w:szCs w:val="31"/>
        </w:rPr>
        <w:t>进行检查</w:t>
      </w:r>
      <w:r>
        <w:rPr>
          <w:rFonts w:ascii="仿宋" w:eastAsia="仿宋" w:hAnsi="仿宋" w:cs="仿宋"/>
          <w:color w:val="231F20"/>
          <w:spacing w:val="-2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评估和审核</w:t>
      </w:r>
      <w:r>
        <w:rPr>
          <w:rFonts w:ascii="仿宋" w:eastAsia="仿宋" w:hAnsi="仿宋" w:cs="仿宋"/>
          <w:color w:val="231F20"/>
          <w:spacing w:val="-2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进一步规范医疗机构执业行为</w:t>
      </w:r>
      <w:r>
        <w:rPr>
          <w:rFonts w:ascii="仿宋" w:eastAsia="仿宋" w:hAnsi="仿宋" w:cs="仿宋"/>
          <w:color w:val="231F20"/>
          <w:spacing w:val="-29"/>
          <w:sz w:val="31"/>
          <w:szCs w:val="31"/>
        </w:rPr>
        <w:t>。</w:t>
      </w:r>
    </w:p>
    <w:p w14:paraId="4824F1FA" w14:textId="77777777" w:rsidR="00805ACF" w:rsidRDefault="00805ACF" w:rsidP="00805ACF">
      <w:pPr>
        <w:spacing w:before="2" w:line="352" w:lineRule="auto"/>
        <w:ind w:left="5" w:firstLine="63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组织开展医疗机构评审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加强周期性评审和不定期重点检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查</w:t>
      </w:r>
      <w:r>
        <w:rPr>
          <w:rFonts w:ascii="仿宋" w:eastAsia="仿宋" w:hAnsi="仿宋" w:cs="仿宋"/>
          <w:color w:val="231F20"/>
          <w:spacing w:val="-4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不断提高医疗质量安全管理水平</w:t>
      </w:r>
      <w:r>
        <w:rPr>
          <w:rFonts w:ascii="仿宋" w:eastAsia="仿宋" w:hAnsi="仿宋" w:cs="仿宋"/>
          <w:color w:val="231F20"/>
          <w:spacing w:val="-3"/>
          <w:sz w:val="31"/>
          <w:szCs w:val="31"/>
        </w:rPr>
        <w:t>。</w:t>
      </w:r>
    </w:p>
    <w:p w14:paraId="4C63D365" w14:textId="77777777" w:rsidR="00805ACF" w:rsidRDefault="00805ACF" w:rsidP="00805ACF">
      <w:pPr>
        <w:spacing w:before="3" w:line="352" w:lineRule="auto"/>
        <w:ind w:firstLine="645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>3.</w:t>
      </w:r>
      <w:r>
        <w:rPr>
          <w:rFonts w:ascii="Times New Roman" w:eastAsia="Times New Roman" w:hAnsi="Times New Roman" w:cs="Times New Roman"/>
          <w:color w:val="231F20"/>
          <w:spacing w:val="-2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严格落实“</w:t>
      </w:r>
      <w:r>
        <w:rPr>
          <w:rFonts w:ascii="仿宋" w:eastAsia="仿宋" w:hAnsi="仿宋" w:cs="仿宋"/>
          <w:color w:val="231F20"/>
          <w:sz w:val="31"/>
          <w:szCs w:val="31"/>
        </w:rPr>
        <w:t>双随机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、</w:t>
      </w:r>
      <w:proofErr w:type="gramStart"/>
      <w:r>
        <w:rPr>
          <w:rFonts w:ascii="仿宋" w:eastAsia="仿宋" w:hAnsi="仿宋" w:cs="仿宋"/>
          <w:color w:val="231F20"/>
          <w:sz w:val="31"/>
          <w:szCs w:val="31"/>
        </w:rPr>
        <w:t>一</w:t>
      </w:r>
      <w:proofErr w:type="gramEnd"/>
      <w:r>
        <w:rPr>
          <w:rFonts w:ascii="仿宋" w:eastAsia="仿宋" w:hAnsi="仿宋" w:cs="仿宋"/>
          <w:color w:val="231F20"/>
          <w:sz w:val="31"/>
          <w:szCs w:val="31"/>
        </w:rPr>
        <w:t>公开”监管机制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与专项检查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专项整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治、处罚后复查等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相结合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依法向社会公开监管信息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对于投诉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举报多、安全隐患大、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有失信行为和严重违法违规记录的医疗机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构</w:t>
      </w:r>
      <w:r>
        <w:rPr>
          <w:rFonts w:ascii="仿宋" w:eastAsia="仿宋" w:hAnsi="仿宋" w:cs="仿宋"/>
          <w:color w:val="231F20"/>
          <w:spacing w:val="-58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增加抽查频次</w:t>
      </w:r>
      <w:r>
        <w:rPr>
          <w:rFonts w:ascii="仿宋" w:eastAsia="仿宋" w:hAnsi="仿宋" w:cs="仿宋"/>
          <w:color w:val="231F20"/>
          <w:spacing w:val="-5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加大查处力度</w:t>
      </w:r>
      <w:r>
        <w:rPr>
          <w:rFonts w:ascii="仿宋" w:eastAsia="仿宋" w:hAnsi="仿宋" w:cs="仿宋"/>
          <w:color w:val="231F20"/>
          <w:spacing w:val="-57"/>
          <w:sz w:val="31"/>
          <w:szCs w:val="31"/>
        </w:rPr>
        <w:t>。</w:t>
      </w:r>
    </w:p>
    <w:p w14:paraId="0198031F" w14:textId="5F0D8511" w:rsidR="00805ACF" w:rsidRDefault="00805ACF" w:rsidP="00805ACF">
      <w:pPr>
        <w:spacing w:before="2" w:line="223" w:lineRule="auto"/>
        <w:ind w:firstLine="518"/>
      </w:pPr>
      <w:r>
        <w:rPr>
          <w:rFonts w:ascii="楷体" w:eastAsia="楷体" w:hAnsi="楷体" w:cs="楷体"/>
          <w:color w:val="231F20"/>
          <w:sz w:val="31"/>
          <w:szCs w:val="31"/>
        </w:rPr>
        <w:t>（三</w:t>
      </w:r>
      <w:r>
        <w:rPr>
          <w:rFonts w:ascii="楷体" w:eastAsia="楷体" w:hAnsi="楷体" w:cs="楷体"/>
          <w:color w:val="231F20"/>
          <w:spacing w:val="-14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实施计划</w:t>
      </w:r>
    </w:p>
    <w:p w14:paraId="3FBC7848" w14:textId="77777777" w:rsidR="00805ACF" w:rsidRDefault="00805ACF" w:rsidP="00805ACF">
      <w:pPr>
        <w:spacing w:before="101" w:line="353" w:lineRule="auto"/>
        <w:ind w:left="9" w:right="101" w:firstLine="63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按照《关于进一步深化“放管服”改革做好医疗机构和医师</w:t>
      </w:r>
      <w:r>
        <w:rPr>
          <w:rFonts w:ascii="仿宋" w:eastAsia="仿宋" w:hAnsi="仿宋" w:cs="仿宋"/>
          <w:color w:val="231F20"/>
          <w:spacing w:val="-4"/>
          <w:sz w:val="31"/>
          <w:szCs w:val="31"/>
        </w:rPr>
        <w:t>审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批有关工作的通知》（黔卫健发〔</w:t>
      </w:r>
      <w:r>
        <w:rPr>
          <w:rFonts w:ascii="Times New Roman" w:eastAsia="Times New Roman" w:hAnsi="Times New Roman" w:cs="Times New Roman"/>
          <w:color w:val="231F20"/>
          <w:spacing w:val="-3"/>
          <w:sz w:val="31"/>
          <w:szCs w:val="31"/>
        </w:rPr>
        <w:t>2019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〕</w:t>
      </w:r>
      <w:r>
        <w:rPr>
          <w:rFonts w:ascii="Times New Roman" w:eastAsia="Times New Roman" w:hAnsi="Times New Roman" w:cs="Times New Roman"/>
          <w:color w:val="231F20"/>
          <w:spacing w:val="-3"/>
          <w:sz w:val="31"/>
          <w:szCs w:val="31"/>
        </w:rPr>
        <w:t>39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号</w:t>
      </w:r>
      <w:r>
        <w:rPr>
          <w:rFonts w:ascii="仿宋" w:eastAsia="仿宋" w:hAnsi="仿宋" w:cs="仿宋"/>
          <w:color w:val="231F20"/>
          <w:spacing w:val="-162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有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关要求</w:t>
      </w:r>
      <w:r>
        <w:rPr>
          <w:rFonts w:ascii="仿宋" w:eastAsia="仿宋" w:hAnsi="仿宋" w:cs="仿宋"/>
          <w:color w:val="231F20"/>
          <w:spacing w:val="-16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进一步深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color w:val="231F20"/>
          <w:sz w:val="31"/>
          <w:szCs w:val="31"/>
        </w:rPr>
        <w:t>化医疗</w:t>
      </w:r>
      <w:proofErr w:type="gramEnd"/>
      <w:r>
        <w:rPr>
          <w:rFonts w:ascii="仿宋" w:eastAsia="仿宋" w:hAnsi="仿宋" w:cs="仿宋"/>
          <w:color w:val="231F20"/>
          <w:sz w:val="31"/>
          <w:szCs w:val="31"/>
        </w:rPr>
        <w:t>领域“放管服”改革</w:t>
      </w:r>
      <w:r>
        <w:rPr>
          <w:rFonts w:ascii="仿宋" w:eastAsia="仿宋" w:hAnsi="仿宋" w:cs="仿宋"/>
          <w:color w:val="231F20"/>
          <w:spacing w:val="-88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持续优化审批流程</w:t>
      </w:r>
      <w:r>
        <w:rPr>
          <w:rFonts w:ascii="仿宋" w:eastAsia="仿宋" w:hAnsi="仿宋" w:cs="仿宋"/>
          <w:color w:val="231F20"/>
          <w:spacing w:val="-8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切实提高审批效 率</w:t>
      </w:r>
      <w:r>
        <w:rPr>
          <w:rFonts w:ascii="仿宋" w:eastAsia="仿宋" w:hAnsi="仿宋" w:cs="仿宋"/>
          <w:color w:val="231F20"/>
          <w:spacing w:val="-35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-155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除三级医院</w:t>
      </w:r>
      <w:r>
        <w:rPr>
          <w:rFonts w:ascii="仿宋" w:eastAsia="仿宋" w:hAnsi="仿宋" w:cs="仿宋"/>
          <w:color w:val="231F20"/>
          <w:spacing w:val="-3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三级妇幼保健院</w:t>
      </w:r>
      <w:r>
        <w:rPr>
          <w:rFonts w:ascii="仿宋" w:eastAsia="仿宋" w:hAnsi="仿宋" w:cs="仿宋"/>
          <w:color w:val="231F20"/>
          <w:spacing w:val="-3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急救中心</w:t>
      </w:r>
      <w:r>
        <w:rPr>
          <w:rFonts w:ascii="仿宋" w:eastAsia="仿宋" w:hAnsi="仿宋" w:cs="仿宋"/>
          <w:color w:val="231F20"/>
          <w:spacing w:val="-35"/>
          <w:sz w:val="31"/>
          <w:szCs w:val="31"/>
        </w:rPr>
        <w:lastRenderedPageBreak/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急救站</w:t>
      </w:r>
      <w:r>
        <w:rPr>
          <w:rFonts w:ascii="仿宋" w:eastAsia="仿宋" w:hAnsi="仿宋" w:cs="仿宋"/>
          <w:color w:val="231F20"/>
          <w:spacing w:val="-3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临床检验 中心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中外合资合作医疗机构</w:t>
      </w:r>
      <w:r>
        <w:rPr>
          <w:rFonts w:ascii="仿宋" w:eastAsia="仿宋" w:hAnsi="仿宋" w:cs="仿宋"/>
          <w:color w:val="231F20"/>
          <w:spacing w:val="-58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港澳台独资医疗机构外</w:t>
      </w:r>
      <w:r>
        <w:rPr>
          <w:rFonts w:ascii="仿宋" w:eastAsia="仿宋" w:hAnsi="仿宋" w:cs="仿宋"/>
          <w:color w:val="231F20"/>
          <w:spacing w:val="-58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举办其他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医疗机构的，卫生健康行政部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门不再核发《设置医疗机构批准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书》</w:t>
      </w:r>
      <w:r>
        <w:rPr>
          <w:rFonts w:ascii="仿宋" w:eastAsia="仿宋" w:hAnsi="仿宋" w:cs="仿宋"/>
          <w:color w:val="231F20"/>
          <w:spacing w:val="-16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仅在执业登记时发放《医疗机构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执业许可证》</w:t>
      </w:r>
      <w:r>
        <w:rPr>
          <w:rFonts w:ascii="仿宋" w:eastAsia="仿宋" w:hAnsi="仿宋" w:cs="仿宋"/>
          <w:color w:val="231F20"/>
          <w:spacing w:val="-161"/>
          <w:sz w:val="31"/>
          <w:szCs w:val="31"/>
        </w:rPr>
        <w:t>。</w:t>
      </w:r>
    </w:p>
    <w:p w14:paraId="3C5F2897" w14:textId="77777777" w:rsidR="00805ACF" w:rsidRDefault="00805ACF" w:rsidP="00805ACF">
      <w:pPr>
        <w:spacing w:before="1" w:line="352" w:lineRule="auto"/>
        <w:ind w:left="8" w:right="101" w:firstLine="637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5"/>
          <w:sz w:val="31"/>
          <w:szCs w:val="31"/>
        </w:rPr>
        <w:t>三、设置戒毒医疗机构或者医疗机</w:t>
      </w:r>
      <w:r>
        <w:rPr>
          <w:rFonts w:ascii="黑体" w:eastAsia="黑体" w:hAnsi="黑体" w:cs="黑体"/>
          <w:color w:val="231F20"/>
          <w:spacing w:val="4"/>
          <w:sz w:val="31"/>
          <w:szCs w:val="31"/>
        </w:rPr>
        <w:t>构从事戒毒治疗业务许可</w:t>
      </w:r>
      <w:r>
        <w:rPr>
          <w:rFonts w:ascii="黑体" w:eastAsia="黑体" w:hAnsi="黑体" w:cs="黑体"/>
          <w:color w:val="231F20"/>
          <w:sz w:val="31"/>
          <w:szCs w:val="31"/>
        </w:rPr>
        <w:t xml:space="preserve"> </w:t>
      </w:r>
      <w:r>
        <w:rPr>
          <w:rFonts w:ascii="黑体" w:eastAsia="黑体" w:hAnsi="黑体" w:cs="黑体"/>
          <w:color w:val="231F20"/>
          <w:spacing w:val="3"/>
          <w:sz w:val="31"/>
          <w:szCs w:val="31"/>
        </w:rPr>
        <w:t>改革措施</w:t>
      </w:r>
    </w:p>
    <w:p w14:paraId="29A50445" w14:textId="77777777" w:rsidR="00805ACF" w:rsidRDefault="00805ACF" w:rsidP="00805ACF">
      <w:pPr>
        <w:spacing w:line="232" w:lineRule="auto"/>
        <w:ind w:firstLine="513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（一</w:t>
      </w:r>
      <w:r>
        <w:rPr>
          <w:rFonts w:ascii="楷体" w:eastAsia="楷体" w:hAnsi="楷体" w:cs="楷体"/>
          <w:color w:val="231F20"/>
          <w:spacing w:val="-12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具体改革举措</w:t>
      </w:r>
    </w:p>
    <w:p w14:paraId="3AA1959F" w14:textId="77777777" w:rsidR="00805ACF" w:rsidRDefault="00805ACF" w:rsidP="00805ACF">
      <w:pPr>
        <w:spacing w:before="199" w:line="353" w:lineRule="auto"/>
        <w:ind w:left="17" w:right="101" w:firstLine="62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设置戒毒医疗机构或者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医疗机构从事戒毒治疗业务许可的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时限由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20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个工作日压减至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15</w:t>
      </w:r>
      <w:r>
        <w:rPr>
          <w:rFonts w:ascii="仿宋" w:eastAsia="仿宋" w:hAnsi="仿宋" w:cs="仿宋"/>
          <w:color w:val="231F20"/>
          <w:sz w:val="31"/>
          <w:szCs w:val="31"/>
        </w:rPr>
        <w:t>个工作日</w:t>
      </w:r>
      <w:r>
        <w:rPr>
          <w:rFonts w:ascii="仿宋" w:eastAsia="仿宋" w:hAnsi="仿宋" w:cs="仿宋"/>
          <w:color w:val="231F20"/>
          <w:spacing w:val="-2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具体办理程序按照《戒毒 </w:t>
      </w:r>
      <w:r>
        <w:rPr>
          <w:rFonts w:ascii="仿宋" w:eastAsia="仿宋" w:hAnsi="仿宋" w:cs="仿宋"/>
          <w:color w:val="231F20"/>
          <w:spacing w:val="-13"/>
          <w:sz w:val="31"/>
          <w:szCs w:val="31"/>
        </w:rPr>
        <w:t>治疗管理办法》（</w:t>
      </w:r>
      <w:r>
        <w:rPr>
          <w:rFonts w:ascii="仿宋" w:eastAsia="仿宋" w:hAnsi="仿宋" w:cs="仿宋"/>
          <w:color w:val="231F20"/>
          <w:spacing w:val="-12"/>
          <w:sz w:val="31"/>
          <w:szCs w:val="31"/>
        </w:rPr>
        <w:t>国卫</w:t>
      </w:r>
      <w:proofErr w:type="gramStart"/>
      <w:r>
        <w:rPr>
          <w:rFonts w:ascii="仿宋" w:eastAsia="仿宋" w:hAnsi="仿宋" w:cs="仿宋"/>
          <w:color w:val="231F20"/>
          <w:spacing w:val="-12"/>
          <w:sz w:val="31"/>
          <w:szCs w:val="31"/>
        </w:rPr>
        <w:t>医</w:t>
      </w:r>
      <w:proofErr w:type="gramEnd"/>
      <w:r>
        <w:rPr>
          <w:rFonts w:ascii="仿宋" w:eastAsia="仿宋" w:hAnsi="仿宋" w:cs="仿宋"/>
          <w:color w:val="231F20"/>
          <w:spacing w:val="-12"/>
          <w:sz w:val="31"/>
          <w:szCs w:val="31"/>
        </w:rPr>
        <w:t>发〔</w:t>
      </w:r>
      <w:r>
        <w:rPr>
          <w:rFonts w:ascii="Times New Roman" w:eastAsia="Times New Roman" w:hAnsi="Times New Roman" w:cs="Times New Roman"/>
          <w:color w:val="231F20"/>
          <w:spacing w:val="-6"/>
          <w:sz w:val="31"/>
          <w:szCs w:val="31"/>
        </w:rPr>
        <w:t>2021</w:t>
      </w:r>
      <w:r>
        <w:rPr>
          <w:rFonts w:ascii="仿宋" w:eastAsia="仿宋" w:hAnsi="仿宋" w:cs="仿宋"/>
          <w:color w:val="231F20"/>
          <w:spacing w:val="-12"/>
          <w:sz w:val="31"/>
          <w:szCs w:val="31"/>
        </w:rPr>
        <w:t>〕</w:t>
      </w:r>
      <w:r>
        <w:rPr>
          <w:rFonts w:ascii="Times New Roman" w:eastAsia="Times New Roman" w:hAnsi="Times New Roman" w:cs="Times New Roman"/>
          <w:color w:val="231F20"/>
          <w:spacing w:val="-6"/>
          <w:sz w:val="31"/>
          <w:szCs w:val="31"/>
        </w:rPr>
        <w:t>5</w:t>
      </w:r>
      <w:r>
        <w:rPr>
          <w:rFonts w:ascii="仿宋" w:eastAsia="仿宋" w:hAnsi="仿宋" w:cs="仿宋"/>
          <w:color w:val="231F20"/>
          <w:spacing w:val="-12"/>
          <w:sz w:val="31"/>
          <w:szCs w:val="31"/>
        </w:rPr>
        <w:t>号</w:t>
      </w:r>
      <w:r>
        <w:rPr>
          <w:rFonts w:ascii="仿宋" w:eastAsia="仿宋" w:hAnsi="仿宋" w:cs="仿宋"/>
          <w:color w:val="231F20"/>
          <w:spacing w:val="-169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12"/>
          <w:sz w:val="31"/>
          <w:szCs w:val="31"/>
        </w:rPr>
        <w:t>执行</w:t>
      </w:r>
      <w:r>
        <w:rPr>
          <w:rFonts w:ascii="仿宋" w:eastAsia="仿宋" w:hAnsi="仿宋" w:cs="仿宋"/>
          <w:color w:val="231F20"/>
          <w:spacing w:val="-169"/>
          <w:sz w:val="31"/>
          <w:szCs w:val="31"/>
        </w:rPr>
        <w:t>。</w:t>
      </w:r>
    </w:p>
    <w:p w14:paraId="63F5C455" w14:textId="77777777" w:rsidR="00805ACF" w:rsidRDefault="00805ACF" w:rsidP="00805ACF">
      <w:pPr>
        <w:spacing w:line="217" w:lineRule="auto"/>
        <w:ind w:firstLine="513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（二</w:t>
      </w:r>
      <w:r>
        <w:rPr>
          <w:rFonts w:ascii="楷体" w:eastAsia="楷体" w:hAnsi="楷体" w:cs="楷体"/>
          <w:color w:val="231F20"/>
          <w:spacing w:val="-10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事中事后监管措施</w:t>
      </w:r>
    </w:p>
    <w:p w14:paraId="6679ED55" w14:textId="77777777" w:rsidR="00805ACF" w:rsidRDefault="00805ACF" w:rsidP="00805ACF">
      <w:pPr>
        <w:spacing w:before="225" w:line="353" w:lineRule="auto"/>
        <w:ind w:left="3" w:firstLine="660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1.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任何组织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单位和个人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未经省级卫生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健康行政部门批准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取得戒毒治疗资质，不得开展戒毒治疗。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违法开展戒毒治疗的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要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依法查处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。</w:t>
      </w:r>
    </w:p>
    <w:p w14:paraId="6E92CAC4" w14:textId="77777777" w:rsidR="00805ACF" w:rsidRDefault="00805ACF" w:rsidP="00805ACF">
      <w:pPr>
        <w:spacing w:before="2" w:line="352" w:lineRule="auto"/>
        <w:ind w:left="3" w:right="101" w:firstLine="630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-3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-64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严</w:t>
      </w:r>
      <w:r>
        <w:rPr>
          <w:rFonts w:ascii="仿宋" w:eastAsia="仿宋" w:hAnsi="仿宋" w:cs="仿宋"/>
          <w:color w:val="231F20"/>
          <w:spacing w:val="-4"/>
          <w:sz w:val="31"/>
          <w:szCs w:val="31"/>
        </w:rPr>
        <w:t>格落实《医疗机构校验管理办法（试行</w:t>
      </w:r>
      <w:r>
        <w:rPr>
          <w:rFonts w:ascii="仿宋" w:eastAsia="仿宋" w:hAnsi="仿宋" w:cs="仿宋"/>
          <w:color w:val="231F20"/>
          <w:spacing w:val="-16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4"/>
          <w:sz w:val="31"/>
          <w:szCs w:val="31"/>
        </w:rPr>
        <w:t>》</w:t>
      </w:r>
      <w:r>
        <w:rPr>
          <w:rFonts w:ascii="仿宋" w:eastAsia="仿宋" w:hAnsi="仿宋" w:cs="仿宋"/>
          <w:color w:val="231F20"/>
          <w:spacing w:val="-160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-4"/>
          <w:sz w:val="31"/>
          <w:szCs w:val="31"/>
        </w:rPr>
        <w:t>定期对开展戒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color w:val="231F20"/>
          <w:spacing w:val="9"/>
          <w:sz w:val="31"/>
          <w:szCs w:val="31"/>
        </w:rPr>
        <w:t>毒医疗</w:t>
      </w:r>
      <w:proofErr w:type="gramEnd"/>
      <w:r>
        <w:rPr>
          <w:rFonts w:ascii="仿宋" w:eastAsia="仿宋" w:hAnsi="仿宋" w:cs="仿宋"/>
          <w:color w:val="231F20"/>
          <w:spacing w:val="9"/>
          <w:sz w:val="31"/>
          <w:szCs w:val="31"/>
        </w:rPr>
        <w:t>服务的医疗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机构进行校验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44DEEA04" w14:textId="6AEE4B62" w:rsidR="00805ACF" w:rsidRDefault="00805ACF" w:rsidP="00805ACF">
      <w:pPr>
        <w:spacing w:before="5" w:line="357" w:lineRule="auto"/>
        <w:ind w:right="101" w:firstLine="640"/>
      </w:pPr>
      <w:r>
        <w:rPr>
          <w:rFonts w:ascii="Times New Roman" w:eastAsia="Times New Roman" w:hAnsi="Times New Roman" w:cs="Times New Roman"/>
          <w:color w:val="231F20"/>
          <w:spacing w:val="9"/>
          <w:sz w:val="31"/>
          <w:szCs w:val="31"/>
        </w:rPr>
        <w:t>3</w:t>
      </w: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各地卫生健康行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政部门要加强对成熟的戒毒诊疗技术的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临床应用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管理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及时将戒毒治疗开展情况向上一级卫生健康行政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部门和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同级禁毒委报告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36C46BC7" w14:textId="77777777" w:rsidR="00805ACF" w:rsidRDefault="00805ACF" w:rsidP="00805ACF">
      <w:pPr>
        <w:spacing w:before="100" w:line="220" w:lineRule="auto"/>
        <w:ind w:firstLine="790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4. </w:t>
      </w:r>
      <w:r>
        <w:rPr>
          <w:rFonts w:ascii="仿宋" w:eastAsia="仿宋" w:hAnsi="仿宋" w:cs="仿宋"/>
          <w:color w:val="231F20"/>
          <w:sz w:val="31"/>
          <w:szCs w:val="31"/>
        </w:rPr>
        <w:t>加强对戒毒诊疗新技术、新项目的临床管理。</w:t>
      </w:r>
    </w:p>
    <w:p w14:paraId="28678058" w14:textId="77777777" w:rsidR="00805ACF" w:rsidRDefault="00805ACF" w:rsidP="00805ACF">
      <w:pPr>
        <w:spacing w:before="221" w:line="224" w:lineRule="auto"/>
        <w:ind w:firstLine="671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（三</w:t>
      </w:r>
      <w:r>
        <w:rPr>
          <w:rFonts w:ascii="楷体" w:eastAsia="楷体" w:hAnsi="楷体" w:cs="楷体"/>
          <w:color w:val="231F20"/>
          <w:spacing w:val="-14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实施计划</w:t>
      </w:r>
    </w:p>
    <w:p w14:paraId="25B37BA6" w14:textId="77777777" w:rsidR="00805ACF" w:rsidRDefault="00805ACF" w:rsidP="00805ACF">
      <w:pPr>
        <w:spacing w:before="210" w:line="353" w:lineRule="auto"/>
        <w:ind w:firstLine="80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在贵州政务服务网中，省级医疗机构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设置审批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省级医疗机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构执业许可（注册登记</w:t>
      </w:r>
      <w:r>
        <w:rPr>
          <w:rFonts w:ascii="仿宋" w:eastAsia="仿宋" w:hAnsi="仿宋" w:cs="仿宋"/>
          <w:color w:val="231F20"/>
          <w:spacing w:val="-106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z w:val="31"/>
          <w:szCs w:val="31"/>
        </w:rPr>
        <w:t>省级医疗机构执业许可（变</w:t>
      </w:r>
      <w:r>
        <w:rPr>
          <w:rFonts w:ascii="仿宋" w:eastAsia="仿宋" w:hAnsi="仿宋" w:cs="仿宋"/>
          <w:color w:val="231F20"/>
          <w:sz w:val="31"/>
          <w:szCs w:val="31"/>
        </w:rPr>
        <w:lastRenderedPageBreak/>
        <w:t>更</w:t>
      </w:r>
      <w:r>
        <w:rPr>
          <w:rFonts w:ascii="仿宋" w:eastAsia="仿宋" w:hAnsi="仿宋" w:cs="仿宋"/>
          <w:color w:val="231F20"/>
          <w:spacing w:val="-105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事项增加 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《戒毒治疗管理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办法》第八条“省级卫生健康行政部门应当根据本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地区戒毒医疗机构设置规划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本办法及有关规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定进行审查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自受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理申请之日起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15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个工作日内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，</w:t>
      </w:r>
      <w:proofErr w:type="gramStart"/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作出</w:t>
      </w:r>
      <w:proofErr w:type="gramEnd"/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批准或不予批准的决定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并书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面告知申请者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15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color w:val="231F20"/>
          <w:spacing w:val="8"/>
          <w:sz w:val="31"/>
          <w:szCs w:val="31"/>
        </w:rPr>
        <w:t>个</w:t>
      </w:r>
      <w:proofErr w:type="gramEnd"/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工作日内不能</w:t>
      </w:r>
      <w:proofErr w:type="gramStart"/>
      <w:r>
        <w:rPr>
          <w:rFonts w:ascii="仿宋" w:eastAsia="仿宋" w:hAnsi="仿宋" w:cs="仿宋"/>
          <w:color w:val="231F20"/>
          <w:spacing w:val="8"/>
          <w:sz w:val="31"/>
          <w:szCs w:val="31"/>
        </w:rPr>
        <w:t>作出</w:t>
      </w:r>
      <w:proofErr w:type="gramEnd"/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决定的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经本行政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关负责人批准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可以延长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10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个工作日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并应当将延长期限的理由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告知申请者</w:t>
      </w:r>
      <w:r>
        <w:rPr>
          <w:rFonts w:ascii="仿宋" w:eastAsia="仿宋" w:hAnsi="仿宋" w:cs="仿宋"/>
          <w:color w:val="231F20"/>
          <w:spacing w:val="-30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”相关说明</w:t>
      </w:r>
      <w:r>
        <w:rPr>
          <w:rFonts w:ascii="仿宋" w:eastAsia="仿宋" w:hAnsi="仿宋" w:cs="仿宋"/>
          <w:color w:val="231F20"/>
          <w:spacing w:val="-29"/>
          <w:sz w:val="31"/>
          <w:szCs w:val="31"/>
        </w:rPr>
        <w:t>。</w:t>
      </w:r>
    </w:p>
    <w:p w14:paraId="719B5450" w14:textId="77777777" w:rsidR="00805ACF" w:rsidRDefault="00805ACF" w:rsidP="00805ACF">
      <w:pPr>
        <w:spacing w:before="1" w:line="225" w:lineRule="auto"/>
        <w:ind w:firstLine="81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2"/>
          <w:sz w:val="31"/>
          <w:szCs w:val="31"/>
        </w:rPr>
        <w:t>四、医疗机构人体器官移植执业资格认定</w:t>
      </w:r>
      <w:r>
        <w:rPr>
          <w:rFonts w:ascii="黑体" w:eastAsia="黑体" w:hAnsi="黑体" w:cs="黑体"/>
          <w:color w:val="231F20"/>
          <w:spacing w:val="1"/>
          <w:sz w:val="31"/>
          <w:szCs w:val="31"/>
        </w:rPr>
        <w:t>审批改革措施</w:t>
      </w:r>
    </w:p>
    <w:p w14:paraId="6EFE6610" w14:textId="77777777" w:rsidR="00805ACF" w:rsidRDefault="00805ACF" w:rsidP="00805ACF">
      <w:pPr>
        <w:spacing w:before="213" w:line="232" w:lineRule="auto"/>
        <w:ind w:firstLine="671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（一</w:t>
      </w:r>
      <w:r>
        <w:rPr>
          <w:rFonts w:ascii="楷体" w:eastAsia="楷体" w:hAnsi="楷体" w:cs="楷体"/>
          <w:color w:val="231F20"/>
          <w:spacing w:val="-12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具体改革举措</w:t>
      </w:r>
    </w:p>
    <w:p w14:paraId="309E6E52" w14:textId="77777777" w:rsidR="00805ACF" w:rsidRDefault="00805ACF" w:rsidP="00805ACF">
      <w:pPr>
        <w:spacing w:before="200" w:line="353" w:lineRule="auto"/>
        <w:ind w:left="159" w:firstLine="68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申请医疗机构人体器官移植执业资格认定审批，不再提交纸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质申报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材料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申报材料通过医疗机构人体器官移植执业资格认定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审批申报系</w:t>
      </w:r>
      <w:r>
        <w:rPr>
          <w:rFonts w:ascii="仿宋" w:eastAsia="仿宋" w:hAnsi="仿宋" w:cs="仿宋"/>
          <w:color w:val="231F20"/>
          <w:spacing w:val="15"/>
          <w:sz w:val="31"/>
          <w:szCs w:val="31"/>
        </w:rPr>
        <w:t>统在线提交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15"/>
          <w:sz w:val="31"/>
          <w:szCs w:val="31"/>
        </w:rPr>
        <w:t>专家评审时限由</w:t>
      </w:r>
      <w:r>
        <w:rPr>
          <w:rFonts w:ascii="Times New Roman" w:eastAsia="Times New Roman" w:hAnsi="Times New Roman" w:cs="Times New Roman"/>
          <w:color w:val="231F20"/>
          <w:spacing w:val="8"/>
          <w:sz w:val="31"/>
          <w:szCs w:val="31"/>
        </w:rPr>
        <w:t>90</w:t>
      </w:r>
      <w:r>
        <w:rPr>
          <w:rFonts w:ascii="仿宋" w:eastAsia="仿宋" w:hAnsi="仿宋" w:cs="仿宋"/>
          <w:color w:val="231F20"/>
          <w:spacing w:val="15"/>
          <w:sz w:val="31"/>
          <w:szCs w:val="31"/>
        </w:rPr>
        <w:t>天压减至</w:t>
      </w:r>
      <w:r>
        <w:rPr>
          <w:rFonts w:ascii="Times New Roman" w:eastAsia="Times New Roman" w:hAnsi="Times New Roman" w:cs="Times New Roman"/>
          <w:color w:val="231F20"/>
          <w:spacing w:val="8"/>
          <w:sz w:val="31"/>
          <w:szCs w:val="31"/>
        </w:rPr>
        <w:t>60</w:t>
      </w:r>
      <w:r>
        <w:rPr>
          <w:rFonts w:ascii="仿宋" w:eastAsia="仿宋" w:hAnsi="仿宋" w:cs="仿宋"/>
          <w:color w:val="231F20"/>
          <w:spacing w:val="15"/>
          <w:sz w:val="31"/>
          <w:szCs w:val="31"/>
        </w:rPr>
        <w:t>天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。</w:t>
      </w:r>
    </w:p>
    <w:p w14:paraId="48FB1907" w14:textId="77777777" w:rsidR="00805ACF" w:rsidRDefault="00805ACF" w:rsidP="00805ACF">
      <w:pPr>
        <w:spacing w:line="217" w:lineRule="auto"/>
        <w:ind w:firstLine="671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（二</w:t>
      </w:r>
      <w:r>
        <w:rPr>
          <w:rFonts w:ascii="楷体" w:eastAsia="楷体" w:hAnsi="楷体" w:cs="楷体"/>
          <w:color w:val="231F20"/>
          <w:spacing w:val="-10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事中事后监管措施</w:t>
      </w:r>
    </w:p>
    <w:p w14:paraId="63FC0831" w14:textId="77777777" w:rsidR="00805ACF" w:rsidRDefault="00805ACF" w:rsidP="00805ACF">
      <w:pPr>
        <w:spacing w:before="224" w:line="353" w:lineRule="auto"/>
        <w:ind w:left="152" w:firstLine="669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1.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加强规划管理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根据人体器官移植的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医疗需求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人体器官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捐献工作开展情况、相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关医院人体器官移植技术水平和人才队伍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建设以及既往人体器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官移植技术临床应用开展情况等因素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制定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完善区域</w:t>
      </w:r>
      <w:proofErr w:type="gramStart"/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内人体</w:t>
      </w:r>
      <w:proofErr w:type="gramEnd"/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器官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移植技术临床应用规划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合理布局开展人体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器官移植技术临床应用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的医院及人体器官移植项目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152A633D" w14:textId="3E2DC552" w:rsidR="00805ACF" w:rsidRDefault="00805ACF" w:rsidP="00805ACF">
      <w:pPr>
        <w:spacing w:line="220" w:lineRule="auto"/>
        <w:ind w:firstLine="792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落实监管责任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加大监管力度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严格落实器官获取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与移植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管理规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定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对涉及相关工作的全链条从业者以及捐献移植的全环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节进行监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管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重点对器官获取与器官分配领域情况进行评估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加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大对医疗机构和医务人员违规开展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lastRenderedPageBreak/>
        <w:t>器官移植工作的行政处罚</w:t>
      </w:r>
      <w:r>
        <w:rPr>
          <w:rFonts w:ascii="仿宋" w:eastAsia="仿宋" w:hAnsi="仿宋" w:cs="仿宋"/>
          <w:color w:val="231F20"/>
          <w:spacing w:val="14"/>
          <w:sz w:val="31"/>
          <w:szCs w:val="31"/>
        </w:rPr>
        <w:t>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度。情节严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重的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依法依规撤销移植诊疗科目登记并对相关人员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进行严肃处理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会同有关部门完善防范打击组织出卖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人体器官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违法犯罪数据资源共享机制和联动机制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。</w:t>
      </w:r>
    </w:p>
    <w:p w14:paraId="162DCB6B" w14:textId="77777777" w:rsidR="00805ACF" w:rsidRDefault="00805ACF" w:rsidP="00805ACF">
      <w:pPr>
        <w:spacing w:before="4" w:line="352" w:lineRule="auto"/>
        <w:ind w:left="2" w:right="109" w:firstLine="639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10"/>
          <w:sz w:val="31"/>
          <w:szCs w:val="31"/>
        </w:rPr>
        <w:t>3</w:t>
      </w:r>
      <w:r>
        <w:rPr>
          <w:rFonts w:ascii="Times New Roman" w:eastAsia="Times New Roman" w:hAnsi="Times New Roman" w:cs="Times New Roman"/>
          <w:color w:val="231F20"/>
          <w:spacing w:val="6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完善监管机制</w:t>
      </w:r>
      <w:r>
        <w:rPr>
          <w:rFonts w:ascii="仿宋" w:eastAsia="仿宋" w:hAnsi="仿宋" w:cs="仿宋"/>
          <w:color w:val="231F20"/>
          <w:spacing w:val="19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健全信息化监管为主</w:t>
      </w:r>
      <w:r>
        <w:rPr>
          <w:rFonts w:ascii="仿宋" w:eastAsia="仿宋" w:hAnsi="仿宋" w:cs="仿宋"/>
          <w:color w:val="231F20"/>
          <w:spacing w:val="1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随机飞行检查为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辅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二者有机结合的监管机制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充分利用省级信息化监管平台开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展信息化监管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完善移植器官的可溯源管理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对器官移植工作开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color w:val="231F20"/>
          <w:sz w:val="31"/>
          <w:szCs w:val="31"/>
        </w:rPr>
        <w:t>展趋势</w:t>
      </w:r>
      <w:proofErr w:type="gramEnd"/>
      <w:r>
        <w:rPr>
          <w:rFonts w:ascii="仿宋" w:eastAsia="仿宋" w:hAnsi="仿宋" w:cs="仿宋"/>
          <w:color w:val="231F20"/>
          <w:sz w:val="31"/>
          <w:szCs w:val="31"/>
        </w:rPr>
        <w:t>预警、动态监测、数据</w:t>
      </w:r>
      <w:proofErr w:type="gramStart"/>
      <w:r>
        <w:rPr>
          <w:rFonts w:ascii="仿宋" w:eastAsia="仿宋" w:hAnsi="仿宋" w:cs="仿宋"/>
          <w:color w:val="231F20"/>
          <w:sz w:val="31"/>
          <w:szCs w:val="31"/>
        </w:rPr>
        <w:t>交互与</w:t>
      </w:r>
      <w:proofErr w:type="gramEnd"/>
      <w:r>
        <w:rPr>
          <w:rFonts w:ascii="仿宋" w:eastAsia="仿宋" w:hAnsi="仿宋" w:cs="仿宋"/>
          <w:color w:val="231F20"/>
          <w:sz w:val="31"/>
          <w:szCs w:val="31"/>
        </w:rPr>
        <w:t>重点行为监测。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以问题为导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向有针对性地开展不定期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飞行检查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75E17A72" w14:textId="77777777" w:rsidR="00805ACF" w:rsidRDefault="00805ACF" w:rsidP="00805ACF">
      <w:pPr>
        <w:spacing w:before="1" w:line="223" w:lineRule="auto"/>
        <w:ind w:firstLine="515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（三</w:t>
      </w:r>
      <w:r>
        <w:rPr>
          <w:rFonts w:ascii="楷体" w:eastAsia="楷体" w:hAnsi="楷体" w:cs="楷体"/>
          <w:color w:val="231F20"/>
          <w:spacing w:val="-14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实施计划</w:t>
      </w:r>
    </w:p>
    <w:p w14:paraId="6623588E" w14:textId="1FED9F3A" w:rsidR="00805ACF" w:rsidRDefault="00805ACF" w:rsidP="00805ACF">
      <w:pPr>
        <w:spacing w:before="211" w:line="353" w:lineRule="auto"/>
        <w:ind w:left="2" w:firstLine="68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申请医疗机构人体器官移植执业资格认定审批，不再提交纸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质申报材料</w:t>
      </w:r>
      <w:r>
        <w:rPr>
          <w:rFonts w:ascii="仿宋" w:eastAsia="仿宋" w:hAnsi="仿宋" w:cs="仿宋"/>
          <w:color w:val="231F20"/>
          <w:spacing w:val="13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申报材料通过医疗机构人体器官移植执业资格认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定审批申报系统在线提交。专家评审时限由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>90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天压减至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>6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0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天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通过国家评审的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申请医疗机构执业许可变更事项时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简化申请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材料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仅需提交《医疗机</w:t>
      </w:r>
      <w:r>
        <w:rPr>
          <w:rFonts w:ascii="仿宋" w:eastAsia="仿宋" w:hAnsi="仿宋" w:cs="仿宋"/>
          <w:color w:val="231F20"/>
          <w:sz w:val="31"/>
          <w:szCs w:val="31"/>
        </w:rPr>
        <w:t>构申请变更登记注册书》《医疗机构执业许可证》正副本原件</w:t>
      </w:r>
      <w:r>
        <w:rPr>
          <w:rFonts w:ascii="仿宋" w:eastAsia="仿宋" w:hAnsi="仿宋" w:cs="仿宋"/>
          <w:color w:val="231F20"/>
          <w:spacing w:val="-7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国家相关批复文件</w:t>
      </w:r>
      <w:r>
        <w:rPr>
          <w:rFonts w:ascii="仿宋" w:eastAsia="仿宋" w:hAnsi="仿宋" w:cs="仿宋"/>
          <w:color w:val="231F20"/>
          <w:spacing w:val="-74"/>
          <w:sz w:val="31"/>
          <w:szCs w:val="31"/>
        </w:rPr>
        <w:t>。</w:t>
      </w:r>
    </w:p>
    <w:p w14:paraId="75092436" w14:textId="77777777" w:rsidR="00805ACF" w:rsidRDefault="00805ACF" w:rsidP="00805ACF">
      <w:pPr>
        <w:spacing w:before="1" w:line="233" w:lineRule="auto"/>
        <w:ind w:firstLine="64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1"/>
          <w:sz w:val="31"/>
          <w:szCs w:val="31"/>
        </w:rPr>
        <w:t>五、</w:t>
      </w:r>
      <w:r>
        <w:rPr>
          <w:rFonts w:ascii="黑体" w:eastAsia="黑体" w:hAnsi="黑体" w:cs="黑体"/>
          <w:color w:val="231F20"/>
          <w:sz w:val="31"/>
          <w:szCs w:val="31"/>
        </w:rPr>
        <w:t>医疗机构设置审批和执业登记改革措施</w:t>
      </w:r>
    </w:p>
    <w:p w14:paraId="120FA49A" w14:textId="02FB348D" w:rsidR="00805ACF" w:rsidRDefault="00805ACF" w:rsidP="00805ACF">
      <w:pPr>
        <w:spacing w:before="200" w:line="286" w:lineRule="auto"/>
        <w:ind w:right="109" w:hanging="150"/>
        <w:rPr>
          <w:rFonts w:ascii="楷体" w:eastAsia="楷体" w:hAnsi="楷体" w:cs="楷体"/>
          <w:color w:val="231F20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（一</w:t>
      </w:r>
      <w:r>
        <w:rPr>
          <w:rFonts w:ascii="楷体" w:eastAsia="楷体" w:hAnsi="楷体" w:cs="楷体"/>
          <w:color w:val="231F20"/>
          <w:spacing w:val="-12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 xml:space="preserve">具体改革举措 </w:t>
      </w:r>
    </w:p>
    <w:p w14:paraId="5C3A2912" w14:textId="50E5919A" w:rsidR="00805ACF" w:rsidRDefault="00805ACF" w:rsidP="00805ACF">
      <w:pPr>
        <w:spacing w:before="200" w:line="286" w:lineRule="auto"/>
        <w:ind w:right="109" w:firstLine="709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1.</w:t>
      </w:r>
      <w:r>
        <w:rPr>
          <w:rFonts w:ascii="Times New Roman" w:eastAsia="Times New Roman" w:hAnsi="Times New Roman" w:cs="Times New Roman"/>
          <w:color w:val="231F20"/>
          <w:spacing w:val="-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医疗机构（三级医院</w:t>
      </w:r>
      <w:r>
        <w:rPr>
          <w:rFonts w:ascii="仿宋" w:eastAsia="仿宋" w:hAnsi="仿宋" w:cs="仿宋"/>
          <w:color w:val="231F20"/>
          <w:spacing w:val="-7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三级妇幼保健院</w:t>
      </w:r>
      <w:r>
        <w:rPr>
          <w:rFonts w:ascii="仿宋" w:eastAsia="仿宋" w:hAnsi="仿宋" w:cs="仿宋"/>
          <w:color w:val="231F20"/>
          <w:spacing w:val="-6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急救中心</w:t>
      </w:r>
      <w:r>
        <w:rPr>
          <w:rFonts w:ascii="仿宋" w:eastAsia="仿宋" w:hAnsi="仿宋" w:cs="仿宋"/>
          <w:color w:val="231F20"/>
          <w:spacing w:val="-6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临床检验中心</w:t>
      </w:r>
      <w:r>
        <w:rPr>
          <w:rFonts w:ascii="仿宋" w:eastAsia="仿宋" w:hAnsi="仿宋" w:cs="仿宋"/>
          <w:color w:val="231F20"/>
          <w:spacing w:val="-5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中外合资合作医疗机构</w:t>
      </w:r>
      <w:r>
        <w:rPr>
          <w:rFonts w:ascii="仿宋" w:eastAsia="仿宋" w:hAnsi="仿宋" w:cs="仿宋"/>
          <w:color w:val="231F20"/>
          <w:spacing w:val="-5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港澳台独资医疗机构</w:t>
      </w:r>
      <w:r>
        <w:rPr>
          <w:rFonts w:ascii="仿宋" w:eastAsia="仿宋" w:hAnsi="仿宋" w:cs="仿宋"/>
          <w:color w:val="231F20"/>
          <w:spacing w:val="-55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设置审批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推广电子化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审批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3E468875" w14:textId="77777777" w:rsidR="00805ACF" w:rsidRDefault="00805ACF" w:rsidP="00805ACF">
      <w:pPr>
        <w:spacing w:before="219" w:line="353" w:lineRule="auto"/>
        <w:ind w:left="7" w:firstLine="631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医疗机构执业登记不再提交医疗机构验资证明，申请人应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当对注册资金的真实性负责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医疗机构执业登记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lastRenderedPageBreak/>
        <w:t>实行</w:t>
      </w:r>
      <w:proofErr w:type="gramStart"/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电子化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注</w:t>
      </w:r>
      <w:proofErr w:type="gramEnd"/>
      <w:r>
        <w:rPr>
          <w:rFonts w:ascii="仿宋" w:eastAsia="仿宋" w:hAnsi="仿宋" w:cs="仿宋"/>
          <w:color w:val="231F20"/>
          <w:sz w:val="31"/>
          <w:szCs w:val="31"/>
        </w:rPr>
        <w:t xml:space="preserve"> 册登记</w:t>
      </w:r>
      <w:r>
        <w:rPr>
          <w:rFonts w:ascii="仿宋" w:eastAsia="仿宋" w:hAnsi="仿宋" w:cs="仿宋"/>
          <w:color w:val="231F20"/>
          <w:spacing w:val="-5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具体办理程序按照《医疗机构</w:t>
      </w:r>
      <w:r>
        <w:rPr>
          <w:rFonts w:ascii="仿宋" w:eastAsia="仿宋" w:hAnsi="仿宋" w:cs="仿宋"/>
          <w:color w:val="231F20"/>
          <w:spacing w:val="-5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医师</w:t>
      </w:r>
      <w:r>
        <w:rPr>
          <w:rFonts w:ascii="仿宋" w:eastAsia="仿宋" w:hAnsi="仿宋" w:cs="仿宋"/>
          <w:color w:val="231F20"/>
          <w:spacing w:val="-5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护士电子化注册管 </w:t>
      </w: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理规范（试行</w:t>
      </w:r>
      <w:r>
        <w:rPr>
          <w:rFonts w:ascii="仿宋" w:eastAsia="仿宋" w:hAnsi="仿宋" w:cs="仿宋"/>
          <w:color w:val="231F20"/>
          <w:spacing w:val="-164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》执行</w:t>
      </w:r>
      <w:r>
        <w:rPr>
          <w:rFonts w:ascii="仿宋" w:eastAsia="仿宋" w:hAnsi="仿宋" w:cs="仿宋"/>
          <w:color w:val="231F20"/>
          <w:spacing w:val="-163"/>
          <w:sz w:val="31"/>
          <w:szCs w:val="31"/>
        </w:rPr>
        <w:t>。</w:t>
      </w:r>
    </w:p>
    <w:p w14:paraId="32EDC014" w14:textId="77777777" w:rsidR="00805ACF" w:rsidRDefault="00805ACF" w:rsidP="00805ACF">
      <w:pPr>
        <w:spacing w:line="217" w:lineRule="auto"/>
        <w:ind w:firstLine="518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（二</w:t>
      </w:r>
      <w:r>
        <w:rPr>
          <w:rFonts w:ascii="楷体" w:eastAsia="楷体" w:hAnsi="楷体" w:cs="楷体"/>
          <w:color w:val="231F20"/>
          <w:spacing w:val="-10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事中事后监管措施</w:t>
      </w:r>
    </w:p>
    <w:p w14:paraId="65EE955B" w14:textId="77777777" w:rsidR="00805ACF" w:rsidRDefault="00805ACF" w:rsidP="00805ACF">
      <w:pPr>
        <w:spacing w:before="225" w:line="353" w:lineRule="auto"/>
        <w:ind w:left="14" w:firstLine="65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定期组织医疗机构校验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对医疗机构的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基本条件和执业状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color w:val="231F20"/>
          <w:sz w:val="31"/>
          <w:szCs w:val="31"/>
        </w:rPr>
        <w:t>况</w:t>
      </w:r>
      <w:proofErr w:type="gramEnd"/>
      <w:r>
        <w:rPr>
          <w:rFonts w:ascii="仿宋" w:eastAsia="仿宋" w:hAnsi="仿宋" w:cs="仿宋"/>
          <w:color w:val="231F20"/>
          <w:sz w:val="31"/>
          <w:szCs w:val="31"/>
        </w:rPr>
        <w:t>进行检查</w:t>
      </w:r>
      <w:r>
        <w:rPr>
          <w:rFonts w:ascii="仿宋" w:eastAsia="仿宋" w:hAnsi="仿宋" w:cs="仿宋"/>
          <w:color w:val="231F20"/>
          <w:spacing w:val="-2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评估和审核</w:t>
      </w:r>
      <w:r>
        <w:rPr>
          <w:rFonts w:ascii="仿宋" w:eastAsia="仿宋" w:hAnsi="仿宋" w:cs="仿宋"/>
          <w:color w:val="231F20"/>
          <w:spacing w:val="-2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进一步加强规范医疗机构执业行为</w:t>
      </w:r>
      <w:r>
        <w:rPr>
          <w:rFonts w:ascii="仿宋" w:eastAsia="仿宋" w:hAnsi="仿宋" w:cs="仿宋"/>
          <w:color w:val="231F20"/>
          <w:spacing w:val="-22"/>
          <w:sz w:val="31"/>
          <w:szCs w:val="31"/>
        </w:rPr>
        <w:t>。</w:t>
      </w:r>
    </w:p>
    <w:p w14:paraId="0CE4B8F3" w14:textId="77777777" w:rsidR="00805ACF" w:rsidRDefault="00805ACF" w:rsidP="00805ACF">
      <w:pPr>
        <w:spacing w:before="2" w:line="352" w:lineRule="auto"/>
        <w:ind w:left="5" w:firstLine="63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组织开展医疗机构评审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加强周期性评审和不定期重点检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查</w:t>
      </w:r>
      <w:r>
        <w:rPr>
          <w:rFonts w:ascii="仿宋" w:eastAsia="仿宋" w:hAnsi="仿宋" w:cs="仿宋"/>
          <w:color w:val="231F20"/>
          <w:spacing w:val="-4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不断提高医疗质量安全管理水平</w:t>
      </w:r>
      <w:r>
        <w:rPr>
          <w:rFonts w:ascii="仿宋" w:eastAsia="仿宋" w:hAnsi="仿宋" w:cs="仿宋"/>
          <w:color w:val="231F20"/>
          <w:spacing w:val="-3"/>
          <w:sz w:val="31"/>
          <w:szCs w:val="31"/>
        </w:rPr>
        <w:t>。</w:t>
      </w:r>
    </w:p>
    <w:p w14:paraId="3D98038A" w14:textId="77777777" w:rsidR="00805ACF" w:rsidRDefault="00805ACF" w:rsidP="00805ACF">
      <w:pPr>
        <w:spacing w:before="3" w:line="352" w:lineRule="auto"/>
        <w:ind w:firstLine="645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>3.</w:t>
      </w:r>
      <w:r>
        <w:rPr>
          <w:rFonts w:ascii="Times New Roman" w:eastAsia="Times New Roman" w:hAnsi="Times New Roman" w:cs="Times New Roman"/>
          <w:color w:val="231F20"/>
          <w:spacing w:val="-2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严格落实“</w:t>
      </w:r>
      <w:r>
        <w:rPr>
          <w:rFonts w:ascii="仿宋" w:eastAsia="仿宋" w:hAnsi="仿宋" w:cs="仿宋"/>
          <w:color w:val="231F20"/>
          <w:sz w:val="31"/>
          <w:szCs w:val="31"/>
        </w:rPr>
        <w:t>双随机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、</w:t>
      </w:r>
      <w:proofErr w:type="gramStart"/>
      <w:r>
        <w:rPr>
          <w:rFonts w:ascii="仿宋" w:eastAsia="仿宋" w:hAnsi="仿宋" w:cs="仿宋"/>
          <w:color w:val="231F20"/>
          <w:sz w:val="31"/>
          <w:szCs w:val="31"/>
        </w:rPr>
        <w:t>一</w:t>
      </w:r>
      <w:proofErr w:type="gramEnd"/>
      <w:r>
        <w:rPr>
          <w:rFonts w:ascii="仿宋" w:eastAsia="仿宋" w:hAnsi="仿宋" w:cs="仿宋"/>
          <w:color w:val="231F20"/>
          <w:sz w:val="31"/>
          <w:szCs w:val="31"/>
        </w:rPr>
        <w:t>公开”监管机制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与专项检查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专项整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治、处罚后复查等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相结合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依法向社会公开监管信息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对于投诉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举报多、安全隐患大、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有失信行为和严重违法违规记录的医疗机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构</w:t>
      </w:r>
      <w:r>
        <w:rPr>
          <w:rFonts w:ascii="仿宋" w:eastAsia="仿宋" w:hAnsi="仿宋" w:cs="仿宋"/>
          <w:color w:val="231F20"/>
          <w:spacing w:val="-58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增加抽查频次</w:t>
      </w:r>
      <w:r>
        <w:rPr>
          <w:rFonts w:ascii="仿宋" w:eastAsia="仿宋" w:hAnsi="仿宋" w:cs="仿宋"/>
          <w:color w:val="231F20"/>
          <w:spacing w:val="-5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加大查处力度</w:t>
      </w:r>
      <w:r>
        <w:rPr>
          <w:rFonts w:ascii="仿宋" w:eastAsia="仿宋" w:hAnsi="仿宋" w:cs="仿宋"/>
          <w:color w:val="231F20"/>
          <w:spacing w:val="-57"/>
          <w:sz w:val="31"/>
          <w:szCs w:val="31"/>
        </w:rPr>
        <w:t>。</w:t>
      </w:r>
    </w:p>
    <w:p w14:paraId="0BCCA6FE" w14:textId="77777777" w:rsidR="00805ACF" w:rsidRDefault="00805ACF" w:rsidP="00805ACF">
      <w:pPr>
        <w:spacing w:before="2" w:line="223" w:lineRule="auto"/>
        <w:ind w:firstLine="518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（三</w:t>
      </w:r>
      <w:r>
        <w:rPr>
          <w:rFonts w:ascii="楷体" w:eastAsia="楷体" w:hAnsi="楷体" w:cs="楷体"/>
          <w:color w:val="231F20"/>
          <w:spacing w:val="-14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实施计划</w:t>
      </w:r>
    </w:p>
    <w:p w14:paraId="452F1A4A" w14:textId="77777777" w:rsidR="00805ACF" w:rsidRDefault="00805ACF" w:rsidP="00805ACF">
      <w:pPr>
        <w:spacing w:before="214" w:line="353" w:lineRule="auto"/>
        <w:ind w:left="5" w:firstLine="66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医疗机构设置审批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执业登记相关信息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录入医疗机构注册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联网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管理系统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3B1075AE" w14:textId="77777777" w:rsidR="00805ACF" w:rsidRDefault="00805ACF" w:rsidP="00805ACF">
      <w:pPr>
        <w:spacing w:before="2" w:line="352" w:lineRule="auto"/>
        <w:ind w:left="12" w:firstLine="626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>2.</w:t>
      </w:r>
      <w:r>
        <w:rPr>
          <w:rFonts w:ascii="Times New Roman" w:eastAsia="Times New Roman" w:hAnsi="Times New Roman" w:cs="Times New Roman"/>
          <w:color w:val="231F20"/>
          <w:spacing w:val="-17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严格执行黔</w:t>
      </w:r>
      <w:r>
        <w:rPr>
          <w:rFonts w:ascii="仿宋" w:eastAsia="仿宋" w:hAnsi="仿宋" w:cs="仿宋"/>
          <w:color w:val="231F20"/>
          <w:sz w:val="31"/>
          <w:szCs w:val="31"/>
        </w:rPr>
        <w:t>卫健发〔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2019</w:t>
      </w:r>
      <w:r>
        <w:rPr>
          <w:rFonts w:ascii="仿宋" w:eastAsia="仿宋" w:hAnsi="仿宋" w:cs="仿宋"/>
          <w:color w:val="231F20"/>
          <w:sz w:val="31"/>
          <w:szCs w:val="31"/>
        </w:rPr>
        <w:t>〕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39</w:t>
      </w:r>
      <w:r>
        <w:rPr>
          <w:rFonts w:ascii="仿宋" w:eastAsia="仿宋" w:hAnsi="仿宋" w:cs="仿宋"/>
          <w:color w:val="231F20"/>
          <w:sz w:val="31"/>
          <w:szCs w:val="31"/>
        </w:rPr>
        <w:t>号文件规定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医疗机构执业登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记不提交医疗机构验资证明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017F642A" w14:textId="77777777" w:rsidR="00805ACF" w:rsidRDefault="00805ACF" w:rsidP="00805ACF">
      <w:pPr>
        <w:spacing w:before="2" w:line="352" w:lineRule="auto"/>
        <w:ind w:left="7" w:firstLine="647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5"/>
          <w:sz w:val="31"/>
          <w:szCs w:val="31"/>
        </w:rPr>
        <w:t>六、血站设立及执业审批</w:t>
      </w:r>
      <w:r>
        <w:rPr>
          <w:rFonts w:ascii="黑体" w:eastAsia="黑体" w:hAnsi="黑体" w:cs="黑体"/>
          <w:color w:val="231F20"/>
          <w:spacing w:val="4"/>
          <w:sz w:val="31"/>
          <w:szCs w:val="31"/>
        </w:rPr>
        <w:t>和单采血浆站设置审批及许可证核</w:t>
      </w:r>
      <w:r>
        <w:rPr>
          <w:rFonts w:ascii="黑体" w:eastAsia="黑体" w:hAnsi="黑体" w:cs="黑体"/>
          <w:color w:val="231F20"/>
          <w:sz w:val="31"/>
          <w:szCs w:val="31"/>
        </w:rPr>
        <w:t xml:space="preserve"> </w:t>
      </w:r>
      <w:proofErr w:type="gramStart"/>
      <w:r>
        <w:rPr>
          <w:rFonts w:ascii="黑体" w:eastAsia="黑体" w:hAnsi="黑体" w:cs="黑体"/>
          <w:color w:val="231F20"/>
          <w:spacing w:val="6"/>
          <w:sz w:val="31"/>
          <w:szCs w:val="31"/>
        </w:rPr>
        <w:t>发改革</w:t>
      </w:r>
      <w:proofErr w:type="gramEnd"/>
      <w:r>
        <w:rPr>
          <w:rFonts w:ascii="黑体" w:eastAsia="黑体" w:hAnsi="黑体" w:cs="黑体"/>
          <w:color w:val="231F20"/>
          <w:spacing w:val="5"/>
          <w:sz w:val="31"/>
          <w:szCs w:val="31"/>
        </w:rPr>
        <w:t>措施</w:t>
      </w:r>
    </w:p>
    <w:p w14:paraId="0F324B78" w14:textId="77777777" w:rsidR="00805ACF" w:rsidRDefault="00805ACF" w:rsidP="00805ACF">
      <w:pPr>
        <w:spacing w:before="1" w:line="232" w:lineRule="auto"/>
        <w:ind w:firstLine="518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（一</w:t>
      </w:r>
      <w:r>
        <w:rPr>
          <w:rFonts w:ascii="楷体" w:eastAsia="楷体" w:hAnsi="楷体" w:cs="楷体"/>
          <w:color w:val="231F20"/>
          <w:spacing w:val="-12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具体改革举措</w:t>
      </w:r>
    </w:p>
    <w:p w14:paraId="397A619B" w14:textId="77777777" w:rsidR="00805ACF" w:rsidRDefault="00805ACF" w:rsidP="00805ACF">
      <w:pPr>
        <w:spacing w:before="101" w:line="353" w:lineRule="auto"/>
        <w:ind w:left="2" w:right="3" w:firstLine="666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血站（含脐带血造血干细胞库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设立及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执业审批实行网上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提交申请材料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设立及执业审批时限分别由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>20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color w:val="231F20"/>
          <w:spacing w:val="8"/>
          <w:sz w:val="31"/>
          <w:szCs w:val="31"/>
        </w:rPr>
        <w:t>个</w:t>
      </w:r>
      <w:proofErr w:type="gramEnd"/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工作日压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减至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15</w:t>
      </w:r>
      <w:r>
        <w:rPr>
          <w:rFonts w:ascii="仿宋" w:eastAsia="仿宋" w:hAnsi="仿宋" w:cs="仿宋"/>
          <w:color w:val="231F20"/>
          <w:sz w:val="31"/>
          <w:szCs w:val="31"/>
        </w:rPr>
        <w:t>个工作日</w:t>
      </w:r>
      <w:r>
        <w:rPr>
          <w:rFonts w:ascii="仿宋" w:eastAsia="仿宋" w:hAnsi="仿宋" w:cs="仿宋"/>
          <w:color w:val="231F20"/>
          <w:spacing w:val="-23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具体办理程序按照《血站管理办法》执行</w:t>
      </w:r>
      <w:r>
        <w:rPr>
          <w:rFonts w:ascii="仿宋" w:eastAsia="仿宋" w:hAnsi="仿宋" w:cs="仿宋"/>
          <w:color w:val="231F20"/>
          <w:spacing w:val="-22"/>
          <w:sz w:val="31"/>
          <w:szCs w:val="31"/>
        </w:rPr>
        <w:t>。</w:t>
      </w:r>
    </w:p>
    <w:p w14:paraId="26FF5A37" w14:textId="77777777" w:rsidR="00805ACF" w:rsidRDefault="00805ACF" w:rsidP="00805ACF">
      <w:pPr>
        <w:spacing w:before="2" w:line="352" w:lineRule="auto"/>
        <w:ind w:left="10" w:right="3" w:firstLine="629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9"/>
          <w:sz w:val="31"/>
          <w:szCs w:val="31"/>
        </w:rPr>
        <w:lastRenderedPageBreak/>
        <w:t>2</w:t>
      </w: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单采血浆站设置审批及许可证核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发实行网上提交申请材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料，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核发《单采血浆许可证》时限由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20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个工作日压减至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15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个工作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日</w:t>
      </w:r>
      <w:r>
        <w:rPr>
          <w:rFonts w:ascii="仿宋" w:eastAsia="仿宋" w:hAnsi="仿宋" w:cs="仿宋"/>
          <w:color w:val="231F20"/>
          <w:spacing w:val="-51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具体办理程序按照《单采血浆站管理办法》执行</w:t>
      </w:r>
      <w:r>
        <w:rPr>
          <w:rFonts w:ascii="仿宋" w:eastAsia="仿宋" w:hAnsi="仿宋" w:cs="仿宋"/>
          <w:color w:val="231F20"/>
          <w:spacing w:val="-51"/>
          <w:sz w:val="31"/>
          <w:szCs w:val="31"/>
        </w:rPr>
        <w:t>。</w:t>
      </w:r>
    </w:p>
    <w:p w14:paraId="2D34C0D4" w14:textId="77777777" w:rsidR="00805ACF" w:rsidRDefault="00805ACF" w:rsidP="00805ACF">
      <w:pPr>
        <w:spacing w:line="217" w:lineRule="auto"/>
        <w:ind w:firstLine="518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（二</w:t>
      </w:r>
      <w:r>
        <w:rPr>
          <w:rFonts w:ascii="楷体" w:eastAsia="楷体" w:hAnsi="楷体" w:cs="楷体"/>
          <w:color w:val="231F20"/>
          <w:spacing w:val="-10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事中事后监管措施</w:t>
      </w:r>
    </w:p>
    <w:p w14:paraId="5BD65E7B" w14:textId="77777777" w:rsidR="00805ACF" w:rsidRDefault="00805ACF" w:rsidP="00805ACF">
      <w:pPr>
        <w:spacing w:before="230" w:line="351" w:lineRule="auto"/>
        <w:ind w:left="5" w:right="3" w:firstLine="66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1.</w:t>
      </w:r>
      <w:r>
        <w:rPr>
          <w:rFonts w:ascii="Times New Roman" w:eastAsia="Times New Roman" w:hAnsi="Times New Roman" w:cs="Times New Roman"/>
          <w:color w:val="231F20"/>
          <w:spacing w:val="-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大力推行“双随机</w:t>
      </w:r>
      <w:r>
        <w:rPr>
          <w:rFonts w:ascii="仿宋" w:eastAsia="仿宋" w:hAnsi="仿宋" w:cs="仿宋"/>
          <w:color w:val="231F20"/>
          <w:spacing w:val="-104"/>
          <w:sz w:val="31"/>
          <w:szCs w:val="31"/>
        </w:rPr>
        <w:t>、</w:t>
      </w:r>
      <w:proofErr w:type="gramStart"/>
      <w:r>
        <w:rPr>
          <w:rFonts w:ascii="仿宋" w:eastAsia="仿宋" w:hAnsi="仿宋" w:cs="仿宋"/>
          <w:color w:val="231F20"/>
          <w:sz w:val="31"/>
          <w:szCs w:val="31"/>
        </w:rPr>
        <w:t>一</w:t>
      </w:r>
      <w:proofErr w:type="gramEnd"/>
      <w:r>
        <w:rPr>
          <w:rFonts w:ascii="仿宋" w:eastAsia="仿宋" w:hAnsi="仿宋" w:cs="仿宋"/>
          <w:color w:val="231F20"/>
          <w:sz w:val="31"/>
          <w:szCs w:val="31"/>
        </w:rPr>
        <w:t>公开”监管机制</w:t>
      </w:r>
      <w:r>
        <w:rPr>
          <w:rFonts w:ascii="仿宋" w:eastAsia="仿宋" w:hAnsi="仿宋" w:cs="仿宋"/>
          <w:color w:val="231F20"/>
          <w:spacing w:val="-104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各级卫生健康行政 </w:t>
      </w:r>
      <w:r>
        <w:rPr>
          <w:rFonts w:ascii="仿宋" w:eastAsia="仿宋" w:hAnsi="仿宋" w:cs="仿宋"/>
          <w:color w:val="231F20"/>
          <w:spacing w:val="-26"/>
          <w:sz w:val="31"/>
          <w:szCs w:val="31"/>
        </w:rPr>
        <w:t>部门严格落实《献血法</w:t>
      </w:r>
      <w:r>
        <w:rPr>
          <w:rFonts w:ascii="仿宋" w:eastAsia="仿宋" w:hAnsi="仿宋" w:cs="仿宋"/>
          <w:color w:val="231F20"/>
          <w:spacing w:val="-25"/>
          <w:sz w:val="31"/>
          <w:szCs w:val="31"/>
        </w:rPr>
        <w:t>》《血液制品管理条例》《血站管理办法》《单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采血浆站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管理办法》等有关规定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定期组织对辖区内采供血机构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监督检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查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日常监督与重点监督相结合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强化监管结果公开和</w:t>
      </w:r>
      <w:proofErr w:type="gramStart"/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责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proofErr w:type="gramEnd"/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任追究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。</w:t>
      </w:r>
    </w:p>
    <w:p w14:paraId="49F369E0" w14:textId="77777777" w:rsidR="00805ACF" w:rsidRDefault="00805ACF" w:rsidP="00805ACF">
      <w:pPr>
        <w:spacing w:line="354" w:lineRule="auto"/>
        <w:ind w:left="8" w:right="3" w:firstLine="630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2. </w:t>
      </w:r>
      <w:r>
        <w:rPr>
          <w:rFonts w:ascii="仿宋" w:eastAsia="仿宋" w:hAnsi="仿宋" w:cs="仿宋"/>
          <w:color w:val="231F20"/>
          <w:sz w:val="31"/>
          <w:szCs w:val="31"/>
        </w:rPr>
        <w:t>深入推进“互联网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+</w:t>
      </w:r>
      <w:r>
        <w:rPr>
          <w:rFonts w:ascii="仿宋" w:eastAsia="仿宋" w:hAnsi="仿宋" w:cs="仿宋"/>
          <w:color w:val="231F20"/>
          <w:sz w:val="31"/>
          <w:szCs w:val="31"/>
        </w:rPr>
        <w:t>监管”模式</w:t>
      </w:r>
      <w:r>
        <w:rPr>
          <w:rFonts w:ascii="仿宋" w:eastAsia="仿宋" w:hAnsi="仿宋" w:cs="仿宋"/>
          <w:color w:val="231F20"/>
          <w:spacing w:val="-44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按照全国血液管理信息系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统建</w:t>
      </w:r>
      <w:proofErr w:type="gramStart"/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设相关</w:t>
      </w:r>
      <w:proofErr w:type="gramEnd"/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要求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提升监管效能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依托大数据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人工智能等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数字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技术支撑</w:t>
      </w:r>
      <w:r>
        <w:rPr>
          <w:rFonts w:ascii="仿宋" w:eastAsia="仿宋" w:hAnsi="仿宋" w:cs="仿宋"/>
          <w:color w:val="231F20"/>
          <w:spacing w:val="-4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探索智慧监管</w:t>
      </w:r>
      <w:r>
        <w:rPr>
          <w:rFonts w:ascii="仿宋" w:eastAsia="仿宋" w:hAnsi="仿宋" w:cs="仿宋"/>
          <w:color w:val="231F20"/>
          <w:spacing w:val="-4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实现血液和单采血浆从采集</w:t>
      </w:r>
      <w:r>
        <w:rPr>
          <w:rFonts w:ascii="仿宋" w:eastAsia="仿宋" w:hAnsi="仿宋" w:cs="仿宋"/>
          <w:color w:val="231F20"/>
          <w:spacing w:val="-4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制备</w:t>
      </w:r>
      <w:r>
        <w:rPr>
          <w:rFonts w:ascii="仿宋" w:eastAsia="仿宋" w:hAnsi="仿宋" w:cs="仿宋"/>
          <w:color w:val="231F20"/>
          <w:spacing w:val="-4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检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测到</w:t>
      </w:r>
      <w:proofErr w:type="gramStart"/>
      <w:r>
        <w:rPr>
          <w:rFonts w:ascii="仿宋" w:eastAsia="仿宋" w:hAnsi="仿宋" w:cs="仿宋"/>
          <w:color w:val="231F20"/>
          <w:spacing w:val="9"/>
          <w:sz w:val="31"/>
          <w:szCs w:val="31"/>
        </w:rPr>
        <w:t>供应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全</w:t>
      </w:r>
      <w:proofErr w:type="gramEnd"/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流程可追溯管理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1A31A45F" w14:textId="77777777" w:rsidR="00805ACF" w:rsidRDefault="00805ACF" w:rsidP="00805ACF">
      <w:pPr>
        <w:spacing w:before="2" w:line="352" w:lineRule="auto"/>
        <w:ind w:right="3" w:firstLine="645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10"/>
          <w:sz w:val="31"/>
          <w:szCs w:val="31"/>
        </w:rPr>
        <w:t>3</w:t>
      </w:r>
      <w:r>
        <w:rPr>
          <w:rFonts w:ascii="Times New Roman" w:eastAsia="Times New Roman" w:hAnsi="Times New Roman" w:cs="Times New Roman"/>
          <w:color w:val="231F20"/>
          <w:spacing w:val="6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依法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依规及时处理投诉举报</w:t>
      </w:r>
      <w:r>
        <w:rPr>
          <w:rFonts w:ascii="仿宋" w:eastAsia="仿宋" w:hAnsi="仿宋" w:cs="仿宋"/>
          <w:color w:val="231F20"/>
          <w:spacing w:val="19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建立采供血机构监督管理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举报、投诉机制。支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持社会各界参与采供血机构监督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畅通投诉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举报渠道，依法</w:t>
      </w:r>
      <w:r>
        <w:rPr>
          <w:rFonts w:ascii="仿宋" w:eastAsia="仿宋" w:hAnsi="仿宋" w:cs="仿宋"/>
          <w:color w:val="231F20"/>
          <w:sz w:val="31"/>
          <w:szCs w:val="31"/>
        </w:rPr>
        <w:t>依规及时处理投诉举报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。</w:t>
      </w:r>
    </w:p>
    <w:p w14:paraId="7D7B9CDC" w14:textId="77777777" w:rsidR="00805ACF" w:rsidRDefault="00805ACF" w:rsidP="00805ACF">
      <w:pPr>
        <w:spacing w:before="2" w:line="223" w:lineRule="auto"/>
        <w:ind w:firstLine="518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（三</w:t>
      </w:r>
      <w:r>
        <w:rPr>
          <w:rFonts w:ascii="楷体" w:eastAsia="楷体" w:hAnsi="楷体" w:cs="楷体"/>
          <w:color w:val="231F20"/>
          <w:spacing w:val="-14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实施计划</w:t>
      </w:r>
    </w:p>
    <w:p w14:paraId="1BD61751" w14:textId="38356822" w:rsidR="00805ACF" w:rsidRDefault="00805ACF" w:rsidP="00805ACF">
      <w:pPr>
        <w:spacing w:before="216" w:line="360" w:lineRule="auto"/>
        <w:ind w:left="5" w:right="3" w:firstLine="64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在贵州政务服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务网中血站设立及执业审批实行网上提交申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请材料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设立及执业审批时限分别由</w:t>
      </w:r>
      <w:r>
        <w:rPr>
          <w:rFonts w:ascii="Times New Roman" w:eastAsia="Times New Roman" w:hAnsi="Times New Roman" w:cs="Times New Roman"/>
          <w:color w:val="231F20"/>
          <w:spacing w:val="9"/>
          <w:sz w:val="31"/>
          <w:szCs w:val="31"/>
        </w:rPr>
        <w:t>20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个工作日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压减至</w:t>
      </w:r>
      <w:r>
        <w:rPr>
          <w:rFonts w:ascii="Times New Roman" w:eastAsia="Times New Roman" w:hAnsi="Times New Roman" w:cs="Times New Roman"/>
          <w:color w:val="231F20"/>
          <w:spacing w:val="8"/>
          <w:sz w:val="31"/>
          <w:szCs w:val="31"/>
        </w:rPr>
        <w:t>15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个工</w:t>
      </w:r>
      <w:r>
        <w:rPr>
          <w:rFonts w:ascii="仿宋" w:eastAsia="仿宋" w:hAnsi="仿宋" w:cs="仿宋"/>
          <w:color w:val="231F20"/>
          <w:sz w:val="31"/>
          <w:szCs w:val="31"/>
        </w:rPr>
        <w:t>作日</w:t>
      </w:r>
      <w:r>
        <w:rPr>
          <w:rFonts w:ascii="仿宋" w:eastAsia="仿宋" w:hAnsi="仿宋" w:cs="仿宋"/>
          <w:color w:val="231F20"/>
          <w:spacing w:val="-85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具体办理程序按照《血站管理办法》执行</w:t>
      </w:r>
      <w:r>
        <w:rPr>
          <w:rFonts w:ascii="仿宋" w:eastAsia="仿宋" w:hAnsi="仿宋" w:cs="仿宋"/>
          <w:color w:val="231F20"/>
          <w:spacing w:val="-84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单采血浆站设置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审批及许可证核发实行网上提交申请材料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核发《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单采血浆许可</w:t>
      </w:r>
      <w:r>
        <w:rPr>
          <w:rFonts w:ascii="仿宋" w:eastAsia="仿宋" w:hAnsi="仿宋" w:cs="仿宋"/>
          <w:color w:val="231F20"/>
          <w:spacing w:val="23"/>
          <w:sz w:val="31"/>
          <w:szCs w:val="31"/>
        </w:rPr>
        <w:t>证》时限由</w:t>
      </w:r>
      <w:r>
        <w:rPr>
          <w:rFonts w:ascii="Times New Roman" w:eastAsia="Times New Roman" w:hAnsi="Times New Roman" w:cs="Times New Roman"/>
          <w:color w:val="231F20"/>
          <w:spacing w:val="12"/>
          <w:sz w:val="31"/>
          <w:szCs w:val="31"/>
        </w:rPr>
        <w:t>20</w:t>
      </w:r>
      <w:r>
        <w:rPr>
          <w:rFonts w:ascii="仿宋" w:eastAsia="仿宋" w:hAnsi="仿宋" w:cs="仿宋"/>
          <w:color w:val="231F20"/>
          <w:spacing w:val="23"/>
          <w:sz w:val="31"/>
          <w:szCs w:val="31"/>
        </w:rPr>
        <w:t>个工作日压</w:t>
      </w:r>
      <w:r>
        <w:rPr>
          <w:rFonts w:ascii="仿宋" w:eastAsia="仿宋" w:hAnsi="仿宋" w:cs="仿宋"/>
          <w:color w:val="231F20"/>
          <w:spacing w:val="23"/>
          <w:sz w:val="31"/>
          <w:szCs w:val="31"/>
        </w:rPr>
        <w:lastRenderedPageBreak/>
        <w:t>减至</w:t>
      </w:r>
      <w:r>
        <w:rPr>
          <w:rFonts w:ascii="Times New Roman" w:eastAsia="Times New Roman" w:hAnsi="Times New Roman" w:cs="Times New Roman"/>
          <w:color w:val="231F20"/>
          <w:spacing w:val="12"/>
          <w:sz w:val="31"/>
          <w:szCs w:val="31"/>
        </w:rPr>
        <w:t>15</w:t>
      </w:r>
      <w:r>
        <w:rPr>
          <w:rFonts w:ascii="仿宋" w:eastAsia="仿宋" w:hAnsi="仿宋" w:cs="仿宋"/>
          <w:color w:val="231F20"/>
          <w:spacing w:val="23"/>
          <w:sz w:val="31"/>
          <w:szCs w:val="31"/>
        </w:rPr>
        <w:t>个工</w:t>
      </w:r>
      <w:r>
        <w:rPr>
          <w:rFonts w:ascii="仿宋" w:eastAsia="仿宋" w:hAnsi="仿宋" w:cs="仿宋"/>
          <w:color w:val="231F20"/>
          <w:spacing w:val="22"/>
          <w:sz w:val="31"/>
          <w:szCs w:val="31"/>
        </w:rPr>
        <w:t>作日</w:t>
      </w:r>
      <w:r>
        <w:rPr>
          <w:rFonts w:ascii="仿宋" w:eastAsia="仿宋" w:hAnsi="仿宋" w:cs="仿宋"/>
          <w:color w:val="231F20"/>
          <w:spacing w:val="23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22"/>
          <w:sz w:val="31"/>
          <w:szCs w:val="31"/>
        </w:rPr>
        <w:t>具体办理程序按照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《单采血浆站管理办法》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执行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 xml:space="preserve">自受理申请之日起 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15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color w:val="231F20"/>
          <w:spacing w:val="2"/>
          <w:sz w:val="31"/>
          <w:szCs w:val="31"/>
        </w:rPr>
        <w:t>个</w:t>
      </w:r>
      <w:proofErr w:type="gramEnd"/>
      <w:r>
        <w:rPr>
          <w:rFonts w:ascii="仿宋" w:eastAsia="仿宋" w:hAnsi="仿宋" w:cs="仿宋"/>
          <w:color w:val="231F20"/>
          <w:spacing w:val="2"/>
          <w:sz w:val="31"/>
          <w:szCs w:val="31"/>
        </w:rPr>
        <w:t>工作日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内，</w:t>
      </w:r>
      <w:proofErr w:type="gramStart"/>
      <w:r>
        <w:rPr>
          <w:rFonts w:ascii="仿宋" w:eastAsia="仿宋" w:hAnsi="仿宋" w:cs="仿宋"/>
          <w:color w:val="231F20"/>
          <w:spacing w:val="3"/>
          <w:sz w:val="31"/>
          <w:szCs w:val="31"/>
        </w:rPr>
        <w:t>作出</w:t>
      </w:r>
      <w:proofErr w:type="gramEnd"/>
      <w:r>
        <w:rPr>
          <w:rFonts w:ascii="仿宋" w:eastAsia="仿宋" w:hAnsi="仿宋" w:cs="仿宋"/>
          <w:color w:val="231F20"/>
          <w:spacing w:val="3"/>
          <w:sz w:val="31"/>
          <w:szCs w:val="31"/>
        </w:rPr>
        <w:t>批准或不予批准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的决定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并书面告知申请者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。</w:t>
      </w:r>
    </w:p>
    <w:p w14:paraId="7F4931E6" w14:textId="66505591" w:rsidR="00805ACF" w:rsidRDefault="00805ACF" w:rsidP="00805ACF">
      <w:pPr>
        <w:spacing w:before="3" w:line="352" w:lineRule="auto"/>
        <w:ind w:left="157" w:firstLine="69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自受理申请之日起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15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个</w:t>
      </w:r>
      <w:proofErr w:type="gramEnd"/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工作日内，</w:t>
      </w:r>
      <w:proofErr w:type="gramStart"/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作出</w:t>
      </w:r>
      <w:proofErr w:type="gramEnd"/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批准或不予批准的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决定</w:t>
      </w:r>
      <w:r>
        <w:rPr>
          <w:rFonts w:ascii="仿宋" w:eastAsia="仿宋" w:hAnsi="仿宋" w:cs="仿宋"/>
          <w:color w:val="231F20"/>
          <w:spacing w:val="-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并书面告知申请者</w:t>
      </w:r>
      <w:r>
        <w:rPr>
          <w:rFonts w:ascii="仿宋" w:eastAsia="仿宋" w:hAnsi="仿宋" w:cs="仿宋"/>
          <w:color w:val="231F20"/>
          <w:spacing w:val="-3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如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15</w:t>
      </w:r>
      <w:r>
        <w:rPr>
          <w:rFonts w:ascii="仿宋" w:eastAsia="仿宋" w:hAnsi="仿宋" w:cs="仿宋"/>
          <w:color w:val="231F20"/>
          <w:sz w:val="31"/>
          <w:szCs w:val="31"/>
        </w:rPr>
        <w:t>个工作日内不能</w:t>
      </w:r>
      <w:proofErr w:type="gramStart"/>
      <w:r>
        <w:rPr>
          <w:rFonts w:ascii="仿宋" w:eastAsia="仿宋" w:hAnsi="仿宋" w:cs="仿宋"/>
          <w:color w:val="231F20"/>
          <w:sz w:val="31"/>
          <w:szCs w:val="31"/>
        </w:rPr>
        <w:t>作出</w:t>
      </w:r>
      <w:proofErr w:type="gramEnd"/>
      <w:r>
        <w:rPr>
          <w:rFonts w:ascii="仿宋" w:eastAsia="仿宋" w:hAnsi="仿宋" w:cs="仿宋"/>
          <w:color w:val="231F20"/>
          <w:sz w:val="31"/>
          <w:szCs w:val="31"/>
        </w:rPr>
        <w:t>决定的</w:t>
      </w:r>
      <w:r>
        <w:rPr>
          <w:rFonts w:ascii="仿宋" w:eastAsia="仿宋" w:hAnsi="仿宋" w:cs="仿宋"/>
          <w:color w:val="231F20"/>
          <w:spacing w:val="-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经本行政机关负责人批准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可以延长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10</w:t>
      </w:r>
      <w:r>
        <w:rPr>
          <w:rFonts w:ascii="仿宋" w:eastAsia="仿宋" w:hAnsi="仿宋" w:cs="仿宋"/>
          <w:color w:val="231F20"/>
          <w:sz w:val="31"/>
          <w:szCs w:val="31"/>
        </w:rPr>
        <w:t>个工作日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并应当将延长期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限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的理由告知申请者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360C3C97" w14:textId="77777777" w:rsidR="00805ACF" w:rsidRDefault="00805ACF" w:rsidP="00805ACF">
      <w:pPr>
        <w:spacing w:line="229" w:lineRule="auto"/>
        <w:ind w:firstLine="79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2"/>
          <w:sz w:val="31"/>
          <w:szCs w:val="31"/>
        </w:rPr>
        <w:t>七、麻醉药品和第一类精神药品购用许可改革措</w:t>
      </w:r>
      <w:r>
        <w:rPr>
          <w:rFonts w:ascii="黑体" w:eastAsia="黑体" w:hAnsi="黑体" w:cs="黑体"/>
          <w:color w:val="231F20"/>
          <w:sz w:val="31"/>
          <w:szCs w:val="31"/>
        </w:rPr>
        <w:t>施</w:t>
      </w:r>
    </w:p>
    <w:p w14:paraId="0E7D4666" w14:textId="77777777" w:rsidR="00805ACF" w:rsidRDefault="00805ACF" w:rsidP="00805ACF">
      <w:pPr>
        <w:spacing w:before="207" w:line="232" w:lineRule="auto"/>
        <w:ind w:firstLine="671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（一</w:t>
      </w:r>
      <w:r>
        <w:rPr>
          <w:rFonts w:ascii="楷体" w:eastAsia="楷体" w:hAnsi="楷体" w:cs="楷体"/>
          <w:color w:val="231F20"/>
          <w:spacing w:val="-12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具体改革举措</w:t>
      </w:r>
    </w:p>
    <w:p w14:paraId="77026CDA" w14:textId="77777777" w:rsidR="00805ACF" w:rsidRDefault="00805ACF" w:rsidP="00805ACF">
      <w:pPr>
        <w:spacing w:before="200" w:line="353" w:lineRule="auto"/>
        <w:ind w:left="164" w:firstLine="63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在受理医疗机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构提出的麻醉药品和第一类精神药品购用印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color w:val="231F20"/>
          <w:sz w:val="31"/>
          <w:szCs w:val="31"/>
        </w:rPr>
        <w:t>鉴卡申请</w:t>
      </w:r>
      <w:proofErr w:type="gramEnd"/>
      <w:r>
        <w:rPr>
          <w:rFonts w:ascii="仿宋" w:eastAsia="仿宋" w:hAnsi="仿宋" w:cs="仿宋"/>
          <w:color w:val="231F20"/>
          <w:sz w:val="31"/>
          <w:szCs w:val="31"/>
        </w:rPr>
        <w:t>时</w:t>
      </w:r>
      <w:r>
        <w:rPr>
          <w:rFonts w:ascii="仿宋" w:eastAsia="仿宋" w:hAnsi="仿宋" w:cs="仿宋"/>
          <w:color w:val="231F20"/>
          <w:spacing w:val="-10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不再要求提供《医疗机构执业许可证》副本复印件</w:t>
      </w:r>
      <w:r>
        <w:rPr>
          <w:rFonts w:ascii="仿宋" w:eastAsia="仿宋" w:hAnsi="仿宋" w:cs="仿宋"/>
          <w:color w:val="231F20"/>
          <w:spacing w:val="-107"/>
          <w:sz w:val="31"/>
          <w:szCs w:val="31"/>
        </w:rPr>
        <w:t>。</w:t>
      </w:r>
    </w:p>
    <w:p w14:paraId="3316D112" w14:textId="77777777" w:rsidR="00805ACF" w:rsidRDefault="00805ACF" w:rsidP="00805ACF">
      <w:pPr>
        <w:spacing w:before="1" w:line="217" w:lineRule="auto"/>
        <w:ind w:firstLine="671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（二</w:t>
      </w:r>
      <w:r>
        <w:rPr>
          <w:rFonts w:ascii="楷体" w:eastAsia="楷体" w:hAnsi="楷体" w:cs="楷体"/>
          <w:color w:val="231F20"/>
          <w:spacing w:val="-10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事中事后监管措施</w:t>
      </w:r>
    </w:p>
    <w:p w14:paraId="0D5F6C58" w14:textId="77777777" w:rsidR="00805ACF" w:rsidRDefault="00805ACF" w:rsidP="00805ACF">
      <w:pPr>
        <w:spacing w:before="223" w:line="353" w:lineRule="auto"/>
        <w:ind w:left="157" w:firstLine="63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各地卫生健康行政部门和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医疗机构严格落实麻醉药品和精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神药品采购</w:t>
      </w:r>
      <w:r>
        <w:rPr>
          <w:rFonts w:ascii="仿宋" w:eastAsia="仿宋" w:hAnsi="仿宋" w:cs="仿宋"/>
          <w:color w:val="231F20"/>
          <w:spacing w:val="-9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处方开具</w:t>
      </w:r>
      <w:r>
        <w:rPr>
          <w:rFonts w:ascii="仿宋" w:eastAsia="仿宋" w:hAnsi="仿宋" w:cs="仿宋"/>
          <w:color w:val="231F20"/>
          <w:spacing w:val="-9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合理使用</w:t>
      </w:r>
      <w:r>
        <w:rPr>
          <w:rFonts w:ascii="仿宋" w:eastAsia="仿宋" w:hAnsi="仿宋" w:cs="仿宋"/>
          <w:color w:val="231F20"/>
          <w:spacing w:val="-9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回收</w:t>
      </w:r>
      <w:r>
        <w:rPr>
          <w:rFonts w:ascii="仿宋" w:eastAsia="仿宋" w:hAnsi="仿宋" w:cs="仿宋"/>
          <w:color w:val="231F20"/>
          <w:spacing w:val="-9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销毁等各项规定</w:t>
      </w:r>
      <w:r>
        <w:rPr>
          <w:rFonts w:ascii="仿宋" w:eastAsia="仿宋" w:hAnsi="仿宋" w:cs="仿宋"/>
          <w:color w:val="231F20"/>
          <w:spacing w:val="-9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保障</w:t>
      </w:r>
      <w:proofErr w:type="gramStart"/>
      <w:r>
        <w:rPr>
          <w:rFonts w:ascii="仿宋" w:eastAsia="仿宋" w:hAnsi="仿宋" w:cs="仿宋"/>
          <w:color w:val="231F20"/>
          <w:sz w:val="31"/>
          <w:szCs w:val="31"/>
        </w:rPr>
        <w:t>医</w:t>
      </w:r>
      <w:proofErr w:type="gramEnd"/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疗质量</w:t>
      </w:r>
      <w:proofErr w:type="gramEnd"/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和安全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发现问题依法及时处理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通过医疗机构</w:t>
      </w:r>
      <w:proofErr w:type="gramStart"/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电子化注</w:t>
      </w:r>
      <w:proofErr w:type="gramEnd"/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册管理，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及时掌握医疗机构登记注册信息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要加强麻醉药品和第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一类精神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药品购用印鉴卡电子化管理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实时统计和跟踪药品使用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情况</w:t>
      </w:r>
      <w:r>
        <w:rPr>
          <w:rFonts w:ascii="仿宋" w:eastAsia="仿宋" w:hAnsi="仿宋" w:cs="仿宋"/>
          <w:color w:val="231F20"/>
          <w:spacing w:val="-3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掌握印鉴卡管理状态</w:t>
      </w:r>
      <w:r>
        <w:rPr>
          <w:rFonts w:ascii="仿宋" w:eastAsia="仿宋" w:hAnsi="仿宋" w:cs="仿宋"/>
          <w:color w:val="231F20"/>
          <w:spacing w:val="-3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实现全程闭环管理</w:t>
      </w:r>
      <w:r>
        <w:rPr>
          <w:rFonts w:ascii="仿宋" w:eastAsia="仿宋" w:hAnsi="仿宋" w:cs="仿宋"/>
          <w:color w:val="231F20"/>
          <w:spacing w:val="-39"/>
          <w:sz w:val="31"/>
          <w:szCs w:val="31"/>
        </w:rPr>
        <w:t>。</w:t>
      </w:r>
    </w:p>
    <w:p w14:paraId="20CC266A" w14:textId="77777777" w:rsidR="00805ACF" w:rsidRDefault="00805ACF" w:rsidP="00805ACF">
      <w:pPr>
        <w:spacing w:before="1" w:line="223" w:lineRule="auto"/>
        <w:ind w:firstLine="671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（三</w:t>
      </w:r>
      <w:r>
        <w:rPr>
          <w:rFonts w:ascii="楷体" w:eastAsia="楷体" w:hAnsi="楷体" w:cs="楷体"/>
          <w:color w:val="231F20"/>
          <w:spacing w:val="-14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实施计划</w:t>
      </w:r>
    </w:p>
    <w:p w14:paraId="400F17D8" w14:textId="1B3EF188" w:rsidR="00805ACF" w:rsidRDefault="00805ACF" w:rsidP="00805ACF">
      <w:pPr>
        <w:spacing w:before="217" w:line="217" w:lineRule="auto"/>
        <w:ind w:firstLine="79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各市（州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卫生健康行政部门在受理本辖区内登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记注册的医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疗机构提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出的麻醉药品和第一类精神药品购用印鉴</w:t>
      </w:r>
      <w:proofErr w:type="gramStart"/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卡申请</w:t>
      </w:r>
      <w:proofErr w:type="gramEnd"/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不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再要求提供《医疗机</w:t>
      </w:r>
      <w:r>
        <w:rPr>
          <w:rFonts w:ascii="仿宋" w:eastAsia="仿宋" w:hAnsi="仿宋" w:cs="仿宋"/>
          <w:color w:val="231F20"/>
          <w:sz w:val="31"/>
          <w:szCs w:val="31"/>
        </w:rPr>
        <w:t>构执业许可证》副本复印件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登记注册等信息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通过医疗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机构电子化注册管理信息系统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lastRenderedPageBreak/>
        <w:t>获取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在受理本辖区内由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省级登记注册的医疗机构提出的麻醉药品和第一类精神药品</w:t>
      </w:r>
      <w:r>
        <w:rPr>
          <w:rFonts w:ascii="仿宋" w:eastAsia="仿宋" w:hAnsi="仿宋" w:cs="仿宋"/>
          <w:color w:val="231F20"/>
          <w:spacing w:val="13"/>
          <w:sz w:val="31"/>
          <w:szCs w:val="31"/>
        </w:rPr>
        <w:t>购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用印鉴</w:t>
      </w:r>
      <w:proofErr w:type="gramStart"/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卡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申请</w:t>
      </w:r>
      <w:proofErr w:type="gramEnd"/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登记注册等信息在医疗机构电子化注册管理信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息系统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中无法获取时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市（州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卫生健康行政部门采取优化措施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处理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。</w:t>
      </w:r>
    </w:p>
    <w:p w14:paraId="7C6FC5C6" w14:textId="77777777" w:rsidR="00236D0F" w:rsidRPr="00805ACF" w:rsidRDefault="00236D0F"/>
    <w:sectPr w:rsidR="00236D0F" w:rsidRPr="00805ACF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D0E03" w14:textId="77777777" w:rsidR="009F6C12" w:rsidRDefault="00395CCA">
    <w:pPr>
      <w:spacing w:line="188" w:lineRule="auto"/>
      <w:ind w:firstLine="153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50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CF"/>
    <w:rsid w:val="00236D0F"/>
    <w:rsid w:val="00395CCA"/>
    <w:rsid w:val="0080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6AB8C"/>
  <w15:chartTrackingRefBased/>
  <w15:docId w15:val="{7734F6FC-6185-4502-AA39-C2F6458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AC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wenyin</dc:creator>
  <cp:keywords/>
  <dc:description/>
  <cp:lastModifiedBy>yang wenyin</cp:lastModifiedBy>
  <cp:revision>2</cp:revision>
  <dcterms:created xsi:type="dcterms:W3CDTF">2022-01-12T07:37:00Z</dcterms:created>
  <dcterms:modified xsi:type="dcterms:W3CDTF">2022-01-12T07:41:00Z</dcterms:modified>
</cp:coreProperties>
</file>